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Preservation Section Steering 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Fri</w:t>
      </w:r>
      <w:r w:rsidDel="00000000" w:rsidR="00000000" w:rsidRPr="00000000">
        <w:rPr>
          <w:b w:val="1"/>
          <w:color w:val="000000"/>
          <w:rtl w:val="0"/>
        </w:rPr>
        <w:t xml:space="preserve">day, </w:t>
      </w:r>
      <w:r w:rsidDel="00000000" w:rsidR="00000000" w:rsidRPr="00000000">
        <w:rPr>
          <w:b w:val="1"/>
          <w:rtl w:val="0"/>
        </w:rPr>
        <w:t xml:space="preserve">June 16</w:t>
      </w:r>
      <w:r w:rsidDel="00000000" w:rsidR="00000000" w:rsidRPr="00000000">
        <w:rPr>
          <w:b w:val="1"/>
          <w:color w:val="000000"/>
          <w:rtl w:val="0"/>
        </w:rPr>
        <w:t xml:space="preserve">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12:00–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smallCaps w:val="1"/>
          <w:color w:val="000000"/>
          <w:rtl w:val="0"/>
        </w:rPr>
        <w:t xml:space="preserve">PM</w:t>
      </w:r>
      <w:r w:rsidDel="00000000" w:rsidR="00000000" w:rsidRPr="00000000">
        <w:rPr>
          <w:color w:val="000000"/>
          <w:rtl w:val="0"/>
        </w:rPr>
        <w:t xml:space="preserve"> (Eastern) (via conference call service provided by Harrell)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Present: </w:t>
      </w:r>
      <w:r w:rsidDel="00000000" w:rsidR="00000000" w:rsidRPr="00000000">
        <w:rPr>
          <w:rtl w:val="0"/>
        </w:rPr>
        <w:t xml:space="preserve">Janet Carleton (vice chair/chair elect), </w:t>
      </w:r>
      <w:r w:rsidDel="00000000" w:rsidR="00000000" w:rsidRPr="00000000">
        <w:rPr>
          <w:color w:val="000000"/>
          <w:rtl w:val="0"/>
        </w:rPr>
        <w:t xml:space="preserve">Fletcher Durant (</w:t>
      </w:r>
      <w:r w:rsidDel="00000000" w:rsidR="00000000" w:rsidRPr="00000000">
        <w:rPr>
          <w:rtl w:val="0"/>
        </w:rPr>
        <w:t xml:space="preserve">member-at-large/</w:t>
      </w:r>
      <w:r w:rsidDel="00000000" w:rsidR="00000000" w:rsidRPr="00000000">
        <w:rPr>
          <w:color w:val="000000"/>
          <w:rtl w:val="0"/>
        </w:rPr>
        <w:t xml:space="preserve">communication cochair)</w:t>
      </w:r>
      <w:r w:rsidDel="00000000" w:rsidR="00000000" w:rsidRPr="00000000">
        <w:rPr>
          <w:rtl w:val="0"/>
        </w:rPr>
        <w:t xml:space="preserve">, Anastacia Matijkiw (member-at-large), </w:t>
      </w:r>
      <w:r w:rsidDel="00000000" w:rsidR="00000000" w:rsidRPr="00000000">
        <w:rPr>
          <w:color w:val="000000"/>
          <w:rtl w:val="0"/>
        </w:rPr>
        <w:t xml:space="preserve">Eve Neiger (program chair)</w:t>
      </w:r>
      <w:r w:rsidDel="00000000" w:rsidR="00000000" w:rsidRPr="00000000">
        <w:rPr>
          <w:rtl w:val="0"/>
        </w:rPr>
        <w:t xml:space="preserve">, Jill Sweetapple (education chair), Supriya Wronkiewicz (communication cochair) 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Alix Bentrud (immediate past chair), Frances Harrell (chair), Rachel Vagts (liaison), 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Convened by carleton (vicechair)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Fletcher (communications):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Twitter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#AskAnArchivist #PresWk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after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Fletcher reached out to #AskAnArchivist contact person at SAA and they are happy for us to use it. We want to do a single day during Preservation Week (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http://www.ala.org/alcts/preservationweek</w:t>
        </w:r>
      </w:hyperlink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Picked Wed 4/26 for our single day event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Use section account to PR it and to retweet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SC members can use the section Twitter account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Share login info with SC members from Supriya/Drive?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Fletcher will make schedule in Google for SC to sign up!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#PresWk theme is textiles, but we can ignore that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before="0" w:line="254" w:lineRule="auto"/>
        <w:ind w:left="144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After #PresWk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before="0" w:line="254" w:lineRule="auto"/>
        <w:ind w:left="180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closer to annual meeting, work on how to divy up/use volunteers, etc.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forward with more active tweeting after that</w: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Neiger (program/events)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New, niling down whart panelsist are talking about, 3 have sent talking points, looks good, she will also have a meet up before hand with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Janet get easels for break out sessions in program!!!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Do we want to call for what you put in out in the reading room --we could mount on the microsite as a resource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Supriya--yes, lets do that--do a call earlier, send to preservation sec emial or supriya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Eve will do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Supriya will make a landing page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Steering cmte will meet up in the 45 min break after --janet let people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What are the updates--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Fletcher will send to eve NEH contact to speak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10 minutes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Who will have laptop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Anastacia, supriya, janet, eve,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Silent Auction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so far so good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call for donations, feel free to pass along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13 donations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spreadsheet in Drive--put link here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Host cmte person will receive donations that need to be mailed--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Eve will check in with Nancy &amp; Peter to confirm table and Square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sign up for shifts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  <w:t xml:space="preserve">OLD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Sweetapple (education):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Bookmarks (coloring)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ahead! Will do 4 this year of the 10 agents of deterioration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are: fire, light, physical force, water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is done, but need to be submitted to SmartPress in certain format. Anastacia will help with file types.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1000 for $76 (+ shipping/tax)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them to NEDCC. (FH might not be able to attend SAA this year, but others from her shop will.) Could also mail to conference center/hotel c/o SAA.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 funding for this year and next--SAA so grateful that we have done for Silent Auction said would also support for this year. Applied for $400 for next year, process is to submit bill. Two paid for by SAA and 2 by NEDCC.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do we need? Looking at # of attendees at annual meeting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1000 of each one--not dated can also carry over</w:t>
      </w:r>
    </w:p>
    <w:p w:rsidR="00000000" w:rsidDel="00000000" w:rsidP="00000000" w:rsidRDefault="00000000" w:rsidRPr="00000000" w14:paraId="0000004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Harrell (Nominating)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15, call for nominations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everything going to sections, are there changes--standardized governance structure for all this year? Or do we adhere to our legacy by-laws? She will email Felicity to check. </w:t>
      </w:r>
    </w:p>
    <w:p w:rsidR="00000000" w:rsidDel="00000000" w:rsidP="00000000" w:rsidRDefault="00000000" w:rsidRPr="00000000" w14:paraId="0000004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Beaumont with suggestions for website structure and other suggestions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is website to send folks to, we could periodically send to List--remind folks that this is a thing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page is old blog post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http://www2.archivists.org/news/2008/national-disaster-recovery-fund-for-archives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Also mentioned under Foundation committee page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http://saa.archivists.org/4DCGI/committees/SAAFC-NDRFA.html?Action=Show_Comm_Detail&amp;CommCode=SAA**FC-NDRFA&amp;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 into our communications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Don't forget Neil volunteer, promote that--should he use our account or his?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 ideas over email--Janet will send starter email to SC List and get suggestions for a week or so then send compiled to Nancy.</w:t>
      </w:r>
    </w:p>
    <w:p w:rsidR="00000000" w:rsidDel="00000000" w:rsidP="00000000" w:rsidRDefault="00000000" w:rsidRPr="00000000" w14:paraId="00000057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Next meetings: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Carleton sent Doodle poll for monthly meetings through June. All are scheduled for noon: Fri 5/12 &amp; Fri 6/16. Will send Doodle for July eventually.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are through Harrell’s NEDCC conference line: 800-430-0714 code: 4717005#</w:t>
      </w:r>
    </w:p>
    <w:p w:rsidR="00000000" w:rsidDel="00000000" w:rsidP="00000000" w:rsidRDefault="00000000" w:rsidRPr="00000000" w14:paraId="0000005B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Notes by Carleton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la.org/alcts/preservationweek" TargetMode="External"/><Relationship Id="rId7" Type="http://schemas.openxmlformats.org/officeDocument/2006/relationships/hyperlink" Target="http://www2.archivists.org/news/2008/national-disaster-recovery-fund-for-archives" TargetMode="External"/><Relationship Id="rId8" Type="http://schemas.openxmlformats.org/officeDocument/2006/relationships/hyperlink" Target="http://saa.archivists.org/4DCGI/committees/SAAFC-NDRFA.html?Action=Show_Comm_Detail&amp;CommCode=SAA**FC-NDRFA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