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0F6E" w14:textId="77777777" w:rsidR="00CC30FF" w:rsidRPr="00CC30FF" w:rsidRDefault="00E0661A" w:rsidP="00CC30FF">
      <w:pPr>
        <w:rPr>
          <w:szCs w:val="24"/>
        </w:rPr>
      </w:pPr>
      <w:r>
        <w:rPr>
          <w:szCs w:val="24"/>
        </w:rPr>
        <w:t>Complete s</w:t>
      </w:r>
      <w:r w:rsidR="00CC30FF" w:rsidRPr="00CC30FF">
        <w:rPr>
          <w:szCs w:val="24"/>
        </w:rPr>
        <w:t>ections marked with an asterisk (*)</w:t>
      </w:r>
      <w:r>
        <w:rPr>
          <w:szCs w:val="24"/>
        </w:rPr>
        <w:t xml:space="preserve"> </w:t>
      </w:r>
      <w:r w:rsidR="00CC30FF" w:rsidRPr="00CC30FF">
        <w:rPr>
          <w:szCs w:val="24"/>
        </w:rPr>
        <w:t>prior to submitting the report. All other sections will be completed during the kick-off meeting, or in consultation with the archivist(s).</w:t>
      </w:r>
    </w:p>
    <w:p w14:paraId="439CE3C6" w14:textId="77777777" w:rsidR="00CC30FF" w:rsidRPr="00CC30FF" w:rsidRDefault="00CC30FF" w:rsidP="00CC30FF">
      <w:pPr>
        <w:pBdr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</w:pBdr>
        <w:shd w:val="clear" w:color="auto" w:fill="C45911"/>
        <w:spacing w:after="0"/>
        <w:outlineLvl w:val="0"/>
        <w:rPr>
          <w:b/>
          <w:bCs/>
          <w:caps/>
          <w:color w:val="FFFFFF"/>
          <w:spacing w:val="15"/>
          <w:sz w:val="22"/>
          <w:szCs w:val="22"/>
        </w:rPr>
      </w:pPr>
      <w:r w:rsidRPr="00CC30FF">
        <w:rPr>
          <w:b/>
          <w:bCs/>
          <w:caps/>
          <w:color w:val="FFFFFF"/>
          <w:spacing w:val="15"/>
          <w:sz w:val="22"/>
          <w:szCs w:val="22"/>
        </w:rPr>
        <w:t>Collection Information*</w:t>
      </w:r>
    </w:p>
    <w:p w14:paraId="74DB0396" w14:textId="77777777" w:rsidR="00CC30FF" w:rsidRPr="00CC30FF" w:rsidRDefault="00CC30FF" w:rsidP="00CC30FF">
      <w:r w:rsidRPr="00CC30FF">
        <w:t>Collection Name:</w:t>
      </w:r>
    </w:p>
    <w:p w14:paraId="11257779" w14:textId="77777777" w:rsidR="00CC30FF" w:rsidRPr="00CC30FF" w:rsidRDefault="0026426F" w:rsidP="00CC30FF">
      <w:r>
        <w:t xml:space="preserve">EAD </w:t>
      </w:r>
      <w:r w:rsidR="00CC30FF" w:rsidRPr="00CC30FF">
        <w:t>Filename</w:t>
      </w:r>
      <w:r w:rsidR="00EE1BE0">
        <w:t xml:space="preserve"> (refer to EAD Manual for instructions on forming filenames)</w:t>
      </w:r>
      <w:r w:rsidR="00CC30FF" w:rsidRPr="00CC30FF">
        <w:t>:</w:t>
      </w:r>
    </w:p>
    <w:p w14:paraId="656518AC" w14:textId="77777777" w:rsidR="00CC30FF" w:rsidRPr="00CC30FF" w:rsidRDefault="00CC30FF" w:rsidP="00CC30FF">
      <w:r w:rsidRPr="00CC30FF">
        <w:t>Resource ID</w:t>
      </w:r>
      <w:r w:rsidR="00EE1BE0">
        <w:t xml:space="preserve"> (Refer to database)</w:t>
      </w:r>
      <w:r w:rsidRPr="00CC30FF">
        <w:t>:</w:t>
      </w:r>
    </w:p>
    <w:p w14:paraId="727075C4" w14:textId="77777777" w:rsidR="0098503E" w:rsidRDefault="00CC30FF" w:rsidP="00CC30FF">
      <w:r w:rsidRPr="00CC30FF">
        <w:t>Extent</w:t>
      </w:r>
      <w:r w:rsidR="00EE1BE0">
        <w:t xml:space="preserve"> (in linear feet)</w:t>
      </w:r>
      <w:r w:rsidRPr="00CC30FF">
        <w:t>:</w:t>
      </w:r>
    </w:p>
    <w:p w14:paraId="5F62E6FF" w14:textId="77777777" w:rsidR="0098503E" w:rsidRPr="00CC30FF" w:rsidRDefault="0098503E" w:rsidP="00CC30FF">
      <w:r>
        <w:t xml:space="preserve">Approximate Date Range: </w:t>
      </w:r>
    </w:p>
    <w:p w14:paraId="7044BC25" w14:textId="77777777" w:rsidR="00CC30FF" w:rsidRPr="00CC30FF" w:rsidRDefault="00CC30FF" w:rsidP="00CC30FF">
      <w:r w:rsidRPr="00CC30FF">
        <w:t>Destination Location</w:t>
      </w:r>
      <w:r w:rsidR="00D50006">
        <w:t xml:space="preserve">: </w:t>
      </w:r>
      <w:r w:rsidR="0098503E">
        <w:t>__</w:t>
      </w:r>
      <w:r w:rsidR="00E41A48">
        <w:t>_</w:t>
      </w:r>
      <w:r w:rsidR="0098503E">
        <w:t xml:space="preserve"> Bird         __</w:t>
      </w:r>
      <w:r w:rsidR="00E41A48">
        <w:t xml:space="preserve">_ </w:t>
      </w:r>
      <w:r w:rsidR="0098503E">
        <w:t>Hawkins          _</w:t>
      </w:r>
      <w:r w:rsidR="00E41A48">
        <w:t xml:space="preserve">__ </w:t>
      </w:r>
      <w:r w:rsidR="0098503E">
        <w:t>SULF</w:t>
      </w:r>
    </w:p>
    <w:p w14:paraId="235B40AF" w14:textId="77777777" w:rsidR="00C52723" w:rsidRPr="00CC30FF" w:rsidRDefault="00C52723" w:rsidP="00326062">
      <w:pPr>
        <w:pStyle w:val="Heading1"/>
      </w:pPr>
      <w:r w:rsidRPr="00CC30FF">
        <w:t>Background information*</w:t>
      </w:r>
    </w:p>
    <w:p w14:paraId="7ECD4805" w14:textId="77777777" w:rsidR="00C52723" w:rsidRPr="00CC30FF" w:rsidRDefault="00C52723" w:rsidP="00C52723">
      <w:r w:rsidRPr="00CC30FF">
        <w:t>Creator (</w:t>
      </w:r>
      <w:r>
        <w:t>brief b</w:t>
      </w:r>
      <w:r w:rsidRPr="00CC30FF">
        <w:t xml:space="preserve">iographical </w:t>
      </w:r>
      <w:r>
        <w:t>or</w:t>
      </w:r>
      <w:r w:rsidRPr="00CC30FF">
        <w:t xml:space="preserve"> </w:t>
      </w:r>
      <w:r>
        <w:t>h</w:t>
      </w:r>
      <w:r w:rsidRPr="00CC30FF">
        <w:t xml:space="preserve">istorical </w:t>
      </w:r>
      <w:r>
        <w:t>n</w:t>
      </w:r>
      <w:r w:rsidRPr="00CC30FF">
        <w:t>ote):</w:t>
      </w:r>
    </w:p>
    <w:p w14:paraId="2450EED7" w14:textId="77777777" w:rsidR="00C52723" w:rsidRPr="00CC30FF" w:rsidRDefault="00C52723" w:rsidP="00C52723">
      <w:r w:rsidRPr="00CC30FF">
        <w:t>Collection (</w:t>
      </w:r>
      <w:r>
        <w:t>brief s</w:t>
      </w:r>
      <w:r w:rsidRPr="00CC30FF">
        <w:t xml:space="preserve">cope and </w:t>
      </w:r>
      <w:r>
        <w:t>c</w:t>
      </w:r>
      <w:r w:rsidRPr="00CC30FF">
        <w:t>ontent):</w:t>
      </w:r>
    </w:p>
    <w:p w14:paraId="4FE76DDE" w14:textId="77777777" w:rsidR="00C52723" w:rsidRPr="00CC30FF" w:rsidRDefault="00C52723" w:rsidP="00C52723">
      <w:r w:rsidRPr="00CC30FF">
        <w:t>Acquisition Information</w:t>
      </w:r>
      <w:r>
        <w:t xml:space="preserve"> (Consult donor files and database)</w:t>
      </w:r>
      <w:r w:rsidRPr="00CC30FF">
        <w:t>:</w:t>
      </w:r>
    </w:p>
    <w:p w14:paraId="66F8634E" w14:textId="77777777" w:rsidR="00CC30FF" w:rsidRPr="00CC30FF" w:rsidRDefault="00CC30FF" w:rsidP="00CC30FF">
      <w:pPr>
        <w:pBdr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</w:pBdr>
        <w:shd w:val="clear" w:color="auto" w:fill="C45911"/>
        <w:tabs>
          <w:tab w:val="left" w:pos="3240"/>
        </w:tabs>
        <w:spacing w:after="0"/>
        <w:outlineLvl w:val="0"/>
        <w:rPr>
          <w:b/>
          <w:bCs/>
          <w:caps/>
          <w:color w:val="FFFFFF"/>
          <w:spacing w:val="15"/>
          <w:sz w:val="22"/>
          <w:szCs w:val="22"/>
        </w:rPr>
      </w:pPr>
      <w:r w:rsidRPr="00CC30FF">
        <w:rPr>
          <w:b/>
          <w:bCs/>
          <w:caps/>
          <w:color w:val="FFFFFF"/>
          <w:spacing w:val="15"/>
          <w:sz w:val="22"/>
          <w:szCs w:val="22"/>
        </w:rPr>
        <w:t>Formats</w:t>
      </w:r>
      <w:r w:rsidR="0026426F">
        <w:rPr>
          <w:b/>
          <w:bCs/>
          <w:caps/>
          <w:color w:val="FFFFFF"/>
          <w:spacing w:val="15"/>
          <w:sz w:val="22"/>
          <w:szCs w:val="22"/>
        </w:rPr>
        <w:t>*</w:t>
      </w:r>
      <w:r w:rsidRPr="00CC30FF">
        <w:rPr>
          <w:b/>
          <w:bCs/>
          <w:caps/>
          <w:color w:val="FFFFFF"/>
          <w:spacing w:val="15"/>
          <w:sz w:val="22"/>
          <w:szCs w:val="22"/>
        </w:rPr>
        <w:t xml:space="preserve"> </w:t>
      </w:r>
    </w:p>
    <w:p w14:paraId="62068E10" w14:textId="77777777" w:rsidR="0026426F" w:rsidRDefault="0026426F" w:rsidP="00CC30FF">
      <w:r>
        <w:t>Provide a list of formats, including an item count for media and estimated extent for others</w:t>
      </w:r>
      <w:r w:rsidR="002E1F5D">
        <w:t>. Note if any materials (especially media) will be digitized</w:t>
      </w:r>
      <w:r>
        <w:t>:</w:t>
      </w:r>
    </w:p>
    <w:p w14:paraId="3084D6C7" w14:textId="6CA69F62" w:rsidR="00CC30FF" w:rsidRPr="00CC30FF" w:rsidRDefault="00CC30FF" w:rsidP="00CC30FF">
      <w:pPr>
        <w:pBdr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</w:pBdr>
        <w:shd w:val="clear" w:color="auto" w:fill="C45911"/>
        <w:spacing w:after="0"/>
        <w:outlineLvl w:val="0"/>
        <w:rPr>
          <w:b/>
          <w:bCs/>
          <w:caps/>
          <w:color w:val="FFFFFF"/>
          <w:spacing w:val="15"/>
          <w:sz w:val="22"/>
          <w:szCs w:val="22"/>
        </w:rPr>
      </w:pPr>
      <w:r w:rsidRPr="00CC30FF">
        <w:rPr>
          <w:b/>
          <w:bCs/>
          <w:caps/>
          <w:color w:val="FFFFFF"/>
          <w:spacing w:val="15"/>
          <w:sz w:val="22"/>
          <w:szCs w:val="22"/>
        </w:rPr>
        <w:t>Preservation concerns*</w:t>
      </w:r>
    </w:p>
    <w:p w14:paraId="73305766" w14:textId="2E001A65" w:rsidR="00CC30FF" w:rsidRDefault="009A30EE" w:rsidP="00CC30FF">
      <w:r>
        <w:t>Note any</w:t>
      </w:r>
      <w:r w:rsidR="00CC30FF" w:rsidRPr="00CC30FF">
        <w:t xml:space="preserve"> preservation concerns</w:t>
      </w:r>
      <w:r w:rsidR="002E1F5D">
        <w:t xml:space="preserve"> or the presence of born-digital materials</w:t>
      </w:r>
      <w:r w:rsidR="00CC30FF" w:rsidRPr="00CC30FF">
        <w:t>:</w:t>
      </w:r>
    </w:p>
    <w:p w14:paraId="30E940E0" w14:textId="60D7C602" w:rsidR="00BB688A" w:rsidRPr="00CC30FF" w:rsidRDefault="00BB688A" w:rsidP="00BB688A">
      <w:pPr>
        <w:pBdr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</w:pBdr>
        <w:shd w:val="clear" w:color="auto" w:fill="C45911"/>
        <w:spacing w:after="0"/>
        <w:outlineLvl w:val="0"/>
        <w:rPr>
          <w:b/>
          <w:bCs/>
          <w:caps/>
          <w:color w:val="FFFFFF"/>
          <w:spacing w:val="15"/>
          <w:sz w:val="22"/>
          <w:szCs w:val="22"/>
        </w:rPr>
      </w:pPr>
      <w:r>
        <w:rPr>
          <w:b/>
          <w:bCs/>
          <w:caps/>
          <w:color w:val="FFFFFF"/>
          <w:spacing w:val="15"/>
          <w:sz w:val="22"/>
          <w:szCs w:val="22"/>
        </w:rPr>
        <w:t>Potential restrictions</w:t>
      </w:r>
      <w:r w:rsidRPr="00CC30FF">
        <w:rPr>
          <w:b/>
          <w:bCs/>
          <w:caps/>
          <w:color w:val="FFFFFF"/>
          <w:spacing w:val="15"/>
          <w:sz w:val="22"/>
          <w:szCs w:val="22"/>
        </w:rPr>
        <w:t>*</w:t>
      </w:r>
    </w:p>
    <w:p w14:paraId="550160BE" w14:textId="79E09A89" w:rsidR="00BB688A" w:rsidRPr="00CC30FF" w:rsidRDefault="00BB688A" w:rsidP="00CC30FF">
      <w:r>
        <w:t>Note any</w:t>
      </w:r>
      <w:r w:rsidRPr="00CC30FF">
        <w:t xml:space="preserve"> </w:t>
      </w:r>
      <w:r>
        <w:t>potential restricted material (FERPA, HIPAA, PII, University records, etc</w:t>
      </w:r>
      <w:r w:rsidR="00C52723">
        <w:t>.</w:t>
      </w:r>
      <w:r>
        <w:t>)</w:t>
      </w:r>
      <w:r w:rsidRPr="00CC30FF">
        <w:t>:</w:t>
      </w:r>
    </w:p>
    <w:p w14:paraId="2095CC5B" w14:textId="77777777" w:rsidR="00E0661A" w:rsidRPr="00CC30FF" w:rsidRDefault="00CC30FF" w:rsidP="00CC30FF">
      <w:pPr>
        <w:pBdr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</w:pBdr>
        <w:shd w:val="clear" w:color="auto" w:fill="C45911"/>
        <w:spacing w:after="0"/>
        <w:outlineLvl w:val="0"/>
        <w:rPr>
          <w:b/>
          <w:bCs/>
          <w:caps/>
          <w:color w:val="FFFFFF"/>
          <w:spacing w:val="15"/>
          <w:sz w:val="22"/>
          <w:szCs w:val="22"/>
        </w:rPr>
      </w:pPr>
      <w:r w:rsidRPr="00CC30FF">
        <w:rPr>
          <w:b/>
          <w:bCs/>
          <w:caps/>
          <w:color w:val="FFFFFF"/>
          <w:spacing w:val="15"/>
          <w:sz w:val="22"/>
          <w:szCs w:val="22"/>
        </w:rPr>
        <w:t>Arrangement</w:t>
      </w:r>
      <w:r w:rsidR="00E0661A">
        <w:rPr>
          <w:b/>
          <w:bCs/>
          <w:caps/>
          <w:color w:val="FFFFFF"/>
          <w:spacing w:val="15"/>
          <w:sz w:val="22"/>
          <w:szCs w:val="22"/>
        </w:rPr>
        <w:t>*</w:t>
      </w:r>
    </w:p>
    <w:p w14:paraId="2DCD92E8" w14:textId="77777777" w:rsidR="00E0661A" w:rsidRDefault="009A30EE" w:rsidP="00E0661A">
      <w:r>
        <w:t>Note o</w:t>
      </w:r>
      <w:r w:rsidR="00E0661A">
        <w:t>rder of collection</w:t>
      </w:r>
      <w:r>
        <w:t xml:space="preserve"> and if there is any original order:</w:t>
      </w:r>
    </w:p>
    <w:p w14:paraId="42898B93" w14:textId="77777777" w:rsidR="00CC30FF" w:rsidRPr="00CC30FF" w:rsidRDefault="00E0661A" w:rsidP="00E0661A">
      <w:r>
        <w:t>List of suggested series</w:t>
      </w:r>
      <w:r w:rsidR="00EE1BE0">
        <w:t>, subseries/subheadings as appropriate</w:t>
      </w:r>
      <w:r>
        <w:t>:</w:t>
      </w:r>
    </w:p>
    <w:p w14:paraId="31BC5035" w14:textId="77777777" w:rsidR="00CC30FF" w:rsidRPr="00CC30FF" w:rsidRDefault="00CC30FF" w:rsidP="00E0661A">
      <w:pPr>
        <w:pStyle w:val="Heading1"/>
      </w:pPr>
      <w:r w:rsidRPr="00CC30FF">
        <w:lastRenderedPageBreak/>
        <w:t>Processing tasks (check all that apply)</w:t>
      </w:r>
    </w:p>
    <w:p w14:paraId="205DD7E0" w14:textId="77777777" w:rsidR="009A30EE" w:rsidRDefault="00437B43" w:rsidP="00CC30FF">
      <w:r>
        <w:t>___ R</w:t>
      </w:r>
      <w:r w:rsidR="009A30EE">
        <w:t>ebox</w:t>
      </w:r>
    </w:p>
    <w:p w14:paraId="4B2F5EF4" w14:textId="77777777" w:rsidR="00CC30FF" w:rsidRPr="00CC30FF" w:rsidRDefault="00437B43" w:rsidP="00CC30FF">
      <w:r>
        <w:t xml:space="preserve">___ </w:t>
      </w:r>
      <w:r w:rsidR="00CC30FF" w:rsidRPr="00CC30FF">
        <w:t>Refolder</w:t>
      </w:r>
    </w:p>
    <w:p w14:paraId="735A816B" w14:textId="77777777" w:rsidR="00CC30FF" w:rsidRPr="00CC30FF" w:rsidRDefault="00437B43" w:rsidP="00437B43">
      <w:r>
        <w:t xml:space="preserve">___ </w:t>
      </w:r>
      <w:r w:rsidR="009A30EE">
        <w:t>Other r</w:t>
      </w:r>
      <w:r w:rsidR="00CC30FF" w:rsidRPr="00CC30FF">
        <w:t>ehousing</w:t>
      </w:r>
      <w:r>
        <w:t xml:space="preserve">. </w:t>
      </w:r>
      <w:r w:rsidR="00CC30FF" w:rsidRPr="00CC30FF">
        <w:t>Note special supplies needed, if any:</w:t>
      </w:r>
    </w:p>
    <w:p w14:paraId="7223CA59" w14:textId="77777777" w:rsidR="00CC30FF" w:rsidRDefault="00437B43" w:rsidP="00CC30FF">
      <w:r>
        <w:t xml:space="preserve">___ </w:t>
      </w:r>
      <w:r w:rsidR="00CC30FF" w:rsidRPr="00CC30FF">
        <w:t>Photocopy clippings</w:t>
      </w:r>
    </w:p>
    <w:p w14:paraId="6216A87F" w14:textId="77777777" w:rsidR="002E1F5D" w:rsidRDefault="00437B43" w:rsidP="002E1F5D">
      <w:r>
        <w:t xml:space="preserve">___ </w:t>
      </w:r>
      <w:r w:rsidR="002E1F5D">
        <w:t>Media</w:t>
      </w:r>
    </w:p>
    <w:p w14:paraId="32303CC7" w14:textId="1EBAA88B" w:rsidR="00437B43" w:rsidRPr="00CC30FF" w:rsidRDefault="00437B43" w:rsidP="00CC30FF">
      <w:r>
        <w:t>___</w:t>
      </w:r>
      <w:r w:rsidR="00E0661A">
        <w:t>Additional notes:</w:t>
      </w:r>
    </w:p>
    <w:p w14:paraId="7F985CC8" w14:textId="77777777" w:rsidR="00CC30FF" w:rsidRPr="00CC30FF" w:rsidRDefault="00CC30FF" w:rsidP="00E0661A">
      <w:pPr>
        <w:pStyle w:val="Heading1"/>
      </w:pPr>
      <w:r w:rsidRPr="00CC30FF">
        <w:t>Schedule/milestones</w:t>
      </w:r>
    </w:p>
    <w:p w14:paraId="132C513B" w14:textId="77777777" w:rsidR="00CC30FF" w:rsidRPr="00CC30FF" w:rsidRDefault="00CC30FF" w:rsidP="00CC30FF">
      <w:r w:rsidRPr="00CC30FF">
        <w:t>Completion Target:</w:t>
      </w:r>
    </w:p>
    <w:p w14:paraId="2634FF8E" w14:textId="77777777" w:rsidR="00CC30FF" w:rsidRPr="00CC30FF" w:rsidRDefault="00CC30FF" w:rsidP="00CC30FF">
      <w:r w:rsidRPr="00CC30FF">
        <w:t>Milestones:</w:t>
      </w:r>
    </w:p>
    <w:p w14:paraId="5A3CAA20" w14:textId="77777777" w:rsidR="004D5BAE" w:rsidRPr="004D5BAE" w:rsidRDefault="004D5BAE" w:rsidP="00CC30FF">
      <w:pPr>
        <w:ind w:left="360" w:hanging="360"/>
        <w:jc w:val="center"/>
      </w:pPr>
    </w:p>
    <w:sectPr w:rsidR="004D5BAE" w:rsidRPr="004D5BAE" w:rsidSect="00EE1BE0">
      <w:footerReference w:type="default" r:id="rId8"/>
      <w:headerReference w:type="first" r:id="rId9"/>
      <w:pgSz w:w="12240" w:h="15840" w:code="1"/>
      <w:pgMar w:top="1440" w:right="1800" w:bottom="1440" w:left="180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1DC0" w14:textId="77777777" w:rsidR="00262A00" w:rsidRDefault="00262A00">
      <w:r>
        <w:separator/>
      </w:r>
    </w:p>
  </w:endnote>
  <w:endnote w:type="continuationSeparator" w:id="0">
    <w:p w14:paraId="428BD57D" w14:textId="77777777" w:rsidR="00262A00" w:rsidRDefault="002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5D1" w14:textId="77777777" w:rsidR="004D5BAE" w:rsidRDefault="004D5BAE" w:rsidP="00EE1BE0">
    <w:pPr>
      <w:pStyle w:val="FooterOdd"/>
      <w:spacing w:after="0"/>
      <w:rPr>
        <w:noProof/>
        <w:szCs w:val="24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1F5D" w:rsidRPr="002E1F5D">
      <w:rPr>
        <w:noProof/>
        <w:szCs w:val="24"/>
      </w:rPr>
      <w:t>2</w:t>
    </w:r>
    <w:r>
      <w:rPr>
        <w:noProof/>
        <w:szCs w:val="24"/>
      </w:rPr>
      <w:fldChar w:fldCharType="end"/>
    </w:r>
  </w:p>
  <w:p w14:paraId="3A42EAEA" w14:textId="177324D8" w:rsidR="00EE1BE0" w:rsidRDefault="00EE1BE0" w:rsidP="00EE1BE0">
    <w:pPr>
      <w:pStyle w:val="FooterOdd"/>
      <w:spacing w:after="0"/>
      <w:jc w:val="left"/>
      <w:rPr>
        <w:noProof/>
        <w:szCs w:val="24"/>
      </w:rPr>
    </w:pPr>
    <w:r>
      <w:rPr>
        <w:noProof/>
        <w:szCs w:val="24"/>
      </w:rPr>
      <w:t>Created 05/2017 – VSOM</w:t>
    </w:r>
    <w:r w:rsidR="00BB688A">
      <w:rPr>
        <w:noProof/>
        <w:szCs w:val="24"/>
      </w:rPr>
      <w:t xml:space="preserve">, </w:t>
    </w:r>
    <w:r>
      <w:rPr>
        <w:noProof/>
        <w:szCs w:val="24"/>
      </w:rPr>
      <w:t xml:space="preserve">Revised </w:t>
    </w:r>
    <w:r w:rsidR="00BB688A">
      <w:rPr>
        <w:noProof/>
        <w:szCs w:val="24"/>
      </w:rPr>
      <w:t>11/2021</w:t>
    </w:r>
    <w:r>
      <w:rPr>
        <w:noProof/>
        <w:szCs w:val="24"/>
      </w:rPr>
      <w:t xml:space="preserve"> - VSOM</w:t>
    </w:r>
  </w:p>
  <w:p w14:paraId="343AF5B0" w14:textId="77777777" w:rsidR="00EE1BE0" w:rsidRDefault="00EE1BE0" w:rsidP="00EE1BE0">
    <w:pPr>
      <w:pStyle w:val="FooterOdd"/>
      <w:jc w:val="left"/>
    </w:pPr>
  </w:p>
  <w:p w14:paraId="54F0433E" w14:textId="77777777" w:rsidR="004D5BAE" w:rsidRDefault="004D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8A9" w14:textId="77777777" w:rsidR="00262A00" w:rsidRDefault="00262A00">
      <w:r>
        <w:separator/>
      </w:r>
    </w:p>
  </w:footnote>
  <w:footnote w:type="continuationSeparator" w:id="0">
    <w:p w14:paraId="0F074290" w14:textId="77777777" w:rsidR="00262A00" w:rsidRDefault="0026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5BC4" w14:textId="77777777" w:rsidR="00437B43" w:rsidRDefault="00437B43" w:rsidP="00437B43">
    <w:pPr>
      <w:spacing w:before="0" w:after="0"/>
      <w:jc w:val="center"/>
      <w:rPr>
        <w:sz w:val="44"/>
        <w:szCs w:val="44"/>
        <w:u w:val="single"/>
      </w:rPr>
    </w:pPr>
  </w:p>
  <w:p w14:paraId="677E4066" w14:textId="77777777" w:rsidR="00EE1BE0" w:rsidRPr="00437B43" w:rsidRDefault="00437B43" w:rsidP="00437B43">
    <w:pPr>
      <w:spacing w:before="0" w:after="0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Su</w:t>
    </w:r>
    <w:r w:rsidRPr="00CC30FF">
      <w:rPr>
        <w:sz w:val="44"/>
        <w:szCs w:val="44"/>
        <w:u w:val="single"/>
      </w:rPr>
      <w:t>rvey Report and Processing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30D"/>
    <w:multiLevelType w:val="hybridMultilevel"/>
    <w:tmpl w:val="A56C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27"/>
    <w:multiLevelType w:val="hybridMultilevel"/>
    <w:tmpl w:val="913C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192"/>
    <w:multiLevelType w:val="hybridMultilevel"/>
    <w:tmpl w:val="411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E3C"/>
    <w:multiLevelType w:val="hybridMultilevel"/>
    <w:tmpl w:val="F9F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B49"/>
    <w:multiLevelType w:val="hybridMultilevel"/>
    <w:tmpl w:val="9D2AC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8E0"/>
    <w:multiLevelType w:val="hybridMultilevel"/>
    <w:tmpl w:val="17E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162"/>
    <w:multiLevelType w:val="hybridMultilevel"/>
    <w:tmpl w:val="B7304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E0DFC"/>
    <w:multiLevelType w:val="hybridMultilevel"/>
    <w:tmpl w:val="5BE2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984"/>
    <w:multiLevelType w:val="hybridMultilevel"/>
    <w:tmpl w:val="E35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640"/>
    <w:multiLevelType w:val="hybridMultilevel"/>
    <w:tmpl w:val="6CC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0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BFB7FAB"/>
    <w:multiLevelType w:val="multilevel"/>
    <w:tmpl w:val="541C4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2720D7"/>
    <w:multiLevelType w:val="hybridMultilevel"/>
    <w:tmpl w:val="249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263E"/>
    <w:multiLevelType w:val="multilevel"/>
    <w:tmpl w:val="27345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5A251D7"/>
    <w:multiLevelType w:val="hybridMultilevel"/>
    <w:tmpl w:val="CE00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C30FC"/>
    <w:multiLevelType w:val="hybridMultilevel"/>
    <w:tmpl w:val="D82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2FE4"/>
    <w:multiLevelType w:val="multilevel"/>
    <w:tmpl w:val="19B249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8F6A2C"/>
    <w:multiLevelType w:val="hybridMultilevel"/>
    <w:tmpl w:val="B8E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8BC"/>
    <w:multiLevelType w:val="hybridMultilevel"/>
    <w:tmpl w:val="316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A47E2"/>
    <w:multiLevelType w:val="hybridMultilevel"/>
    <w:tmpl w:val="C03EB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0F25"/>
    <w:multiLevelType w:val="hybridMultilevel"/>
    <w:tmpl w:val="58485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621A4"/>
    <w:multiLevelType w:val="hybridMultilevel"/>
    <w:tmpl w:val="7592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02C11"/>
    <w:multiLevelType w:val="hybridMultilevel"/>
    <w:tmpl w:val="9ABA496A"/>
    <w:lvl w:ilvl="0" w:tplc="387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22E06"/>
    <w:multiLevelType w:val="hybridMultilevel"/>
    <w:tmpl w:val="B040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7A84"/>
    <w:multiLevelType w:val="hybridMultilevel"/>
    <w:tmpl w:val="391E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3FEA"/>
    <w:multiLevelType w:val="hybridMultilevel"/>
    <w:tmpl w:val="871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8C4"/>
    <w:multiLevelType w:val="hybridMultilevel"/>
    <w:tmpl w:val="EDA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54E30"/>
    <w:multiLevelType w:val="hybridMultilevel"/>
    <w:tmpl w:val="82100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32C00"/>
    <w:multiLevelType w:val="hybridMultilevel"/>
    <w:tmpl w:val="70A0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27BA9"/>
    <w:multiLevelType w:val="hybridMultilevel"/>
    <w:tmpl w:val="CC661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2F48"/>
    <w:multiLevelType w:val="hybridMultilevel"/>
    <w:tmpl w:val="2AFE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34971"/>
    <w:multiLevelType w:val="hybridMultilevel"/>
    <w:tmpl w:val="6908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44C2"/>
    <w:multiLevelType w:val="hybridMultilevel"/>
    <w:tmpl w:val="0DF0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6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9"/>
  </w:num>
  <w:num w:numId="17">
    <w:abstractNumId w:val="28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14"/>
  </w:num>
  <w:num w:numId="23">
    <w:abstractNumId w:val="11"/>
  </w:num>
  <w:num w:numId="24">
    <w:abstractNumId w:val="20"/>
  </w:num>
  <w:num w:numId="25">
    <w:abstractNumId w:val="32"/>
  </w:num>
  <w:num w:numId="26">
    <w:abstractNumId w:val="31"/>
  </w:num>
  <w:num w:numId="27">
    <w:abstractNumId w:val="23"/>
  </w:num>
  <w:num w:numId="28">
    <w:abstractNumId w:val="21"/>
  </w:num>
  <w:num w:numId="29">
    <w:abstractNumId w:val="5"/>
  </w:num>
  <w:num w:numId="30">
    <w:abstractNumId w:val="29"/>
  </w:num>
  <w:num w:numId="31">
    <w:abstractNumId w:val="4"/>
  </w:num>
  <w:num w:numId="32">
    <w:abstractNumId w:val="30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5"/>
    <w:rsid w:val="00001525"/>
    <w:rsid w:val="000015E4"/>
    <w:rsid w:val="00002C7A"/>
    <w:rsid w:val="0000660B"/>
    <w:rsid w:val="000105DA"/>
    <w:rsid w:val="00011A73"/>
    <w:rsid w:val="00012B76"/>
    <w:rsid w:val="00020988"/>
    <w:rsid w:val="000228A2"/>
    <w:rsid w:val="00022A43"/>
    <w:rsid w:val="00022E3B"/>
    <w:rsid w:val="00033F20"/>
    <w:rsid w:val="000353FC"/>
    <w:rsid w:val="0003562B"/>
    <w:rsid w:val="00040F07"/>
    <w:rsid w:val="000438E5"/>
    <w:rsid w:val="000442DB"/>
    <w:rsid w:val="00044401"/>
    <w:rsid w:val="0004462C"/>
    <w:rsid w:val="00053F8A"/>
    <w:rsid w:val="00053FA4"/>
    <w:rsid w:val="00054AD0"/>
    <w:rsid w:val="000567A5"/>
    <w:rsid w:val="0006719D"/>
    <w:rsid w:val="000739AF"/>
    <w:rsid w:val="00073DAB"/>
    <w:rsid w:val="00073EE6"/>
    <w:rsid w:val="00075EA0"/>
    <w:rsid w:val="00076719"/>
    <w:rsid w:val="00076FBB"/>
    <w:rsid w:val="00086057"/>
    <w:rsid w:val="00091CC2"/>
    <w:rsid w:val="00093EC5"/>
    <w:rsid w:val="00096F84"/>
    <w:rsid w:val="000A0CEE"/>
    <w:rsid w:val="000B593E"/>
    <w:rsid w:val="000C0126"/>
    <w:rsid w:val="000C2FD2"/>
    <w:rsid w:val="000C5136"/>
    <w:rsid w:val="000D0BAF"/>
    <w:rsid w:val="000D22D9"/>
    <w:rsid w:val="000D31B7"/>
    <w:rsid w:val="000E5DAE"/>
    <w:rsid w:val="000F0218"/>
    <w:rsid w:val="000F19EC"/>
    <w:rsid w:val="000F5003"/>
    <w:rsid w:val="000F5966"/>
    <w:rsid w:val="00103817"/>
    <w:rsid w:val="0010381D"/>
    <w:rsid w:val="00103FAE"/>
    <w:rsid w:val="0011208D"/>
    <w:rsid w:val="00116433"/>
    <w:rsid w:val="001228E8"/>
    <w:rsid w:val="001230C4"/>
    <w:rsid w:val="001252B2"/>
    <w:rsid w:val="001305A5"/>
    <w:rsid w:val="0013195B"/>
    <w:rsid w:val="00141DD0"/>
    <w:rsid w:val="00145B09"/>
    <w:rsid w:val="00146765"/>
    <w:rsid w:val="00147CAC"/>
    <w:rsid w:val="0015232F"/>
    <w:rsid w:val="001566B4"/>
    <w:rsid w:val="00164154"/>
    <w:rsid w:val="0016501E"/>
    <w:rsid w:val="001678BE"/>
    <w:rsid w:val="00167A1A"/>
    <w:rsid w:val="00170F61"/>
    <w:rsid w:val="00173EEA"/>
    <w:rsid w:val="001759C8"/>
    <w:rsid w:val="0017688D"/>
    <w:rsid w:val="00183457"/>
    <w:rsid w:val="00185245"/>
    <w:rsid w:val="00192E05"/>
    <w:rsid w:val="001A536F"/>
    <w:rsid w:val="001B1E6C"/>
    <w:rsid w:val="001B4A82"/>
    <w:rsid w:val="001C0E0C"/>
    <w:rsid w:val="001C1EB1"/>
    <w:rsid w:val="001C4B05"/>
    <w:rsid w:val="001D0445"/>
    <w:rsid w:val="001D650D"/>
    <w:rsid w:val="001D766C"/>
    <w:rsid w:val="001E01D8"/>
    <w:rsid w:val="001E3A63"/>
    <w:rsid w:val="001F02F2"/>
    <w:rsid w:val="001F2A74"/>
    <w:rsid w:val="001F5BA6"/>
    <w:rsid w:val="001F7959"/>
    <w:rsid w:val="00214C42"/>
    <w:rsid w:val="00215218"/>
    <w:rsid w:val="00216185"/>
    <w:rsid w:val="00226DA9"/>
    <w:rsid w:val="002312E7"/>
    <w:rsid w:val="00233B04"/>
    <w:rsid w:val="00234B6F"/>
    <w:rsid w:val="00251166"/>
    <w:rsid w:val="0025271E"/>
    <w:rsid w:val="002528F9"/>
    <w:rsid w:val="00255B20"/>
    <w:rsid w:val="00256C85"/>
    <w:rsid w:val="0026152E"/>
    <w:rsid w:val="00262A00"/>
    <w:rsid w:val="002641C4"/>
    <w:rsid w:val="0026426F"/>
    <w:rsid w:val="00265AAB"/>
    <w:rsid w:val="0027098D"/>
    <w:rsid w:val="00270DC3"/>
    <w:rsid w:val="002713F7"/>
    <w:rsid w:val="00275F6D"/>
    <w:rsid w:val="0029402B"/>
    <w:rsid w:val="002A62E1"/>
    <w:rsid w:val="002A66B5"/>
    <w:rsid w:val="002B6DB2"/>
    <w:rsid w:val="002C155C"/>
    <w:rsid w:val="002C2CA8"/>
    <w:rsid w:val="002C4BFE"/>
    <w:rsid w:val="002D21F9"/>
    <w:rsid w:val="002E1F5D"/>
    <w:rsid w:val="002E20C7"/>
    <w:rsid w:val="002E7C07"/>
    <w:rsid w:val="002F1AF7"/>
    <w:rsid w:val="002F30F1"/>
    <w:rsid w:val="002F434D"/>
    <w:rsid w:val="002F696D"/>
    <w:rsid w:val="00306325"/>
    <w:rsid w:val="00310E45"/>
    <w:rsid w:val="00312299"/>
    <w:rsid w:val="00312BFA"/>
    <w:rsid w:val="003139ED"/>
    <w:rsid w:val="00315E69"/>
    <w:rsid w:val="003161FD"/>
    <w:rsid w:val="00322936"/>
    <w:rsid w:val="00326062"/>
    <w:rsid w:val="003275CD"/>
    <w:rsid w:val="003320FE"/>
    <w:rsid w:val="0033594D"/>
    <w:rsid w:val="00343885"/>
    <w:rsid w:val="00344DBC"/>
    <w:rsid w:val="00353378"/>
    <w:rsid w:val="00363C2D"/>
    <w:rsid w:val="003675F8"/>
    <w:rsid w:val="00376EA8"/>
    <w:rsid w:val="00377D64"/>
    <w:rsid w:val="00381518"/>
    <w:rsid w:val="00390BEF"/>
    <w:rsid w:val="003A3830"/>
    <w:rsid w:val="003A513D"/>
    <w:rsid w:val="003A549A"/>
    <w:rsid w:val="003A6943"/>
    <w:rsid w:val="003B17C7"/>
    <w:rsid w:val="003B3DA9"/>
    <w:rsid w:val="003B6313"/>
    <w:rsid w:val="003C0BB1"/>
    <w:rsid w:val="003D1EA4"/>
    <w:rsid w:val="003D4D2E"/>
    <w:rsid w:val="003E1280"/>
    <w:rsid w:val="003E4F3D"/>
    <w:rsid w:val="003F6131"/>
    <w:rsid w:val="00400E1A"/>
    <w:rsid w:val="00401369"/>
    <w:rsid w:val="00401A41"/>
    <w:rsid w:val="00407AC1"/>
    <w:rsid w:val="00412302"/>
    <w:rsid w:val="00414258"/>
    <w:rsid w:val="0041708B"/>
    <w:rsid w:val="00417933"/>
    <w:rsid w:val="00420F80"/>
    <w:rsid w:val="00422882"/>
    <w:rsid w:val="00425882"/>
    <w:rsid w:val="00430AF2"/>
    <w:rsid w:val="00437B43"/>
    <w:rsid w:val="004474D5"/>
    <w:rsid w:val="00451982"/>
    <w:rsid w:val="00452BBE"/>
    <w:rsid w:val="00456AC7"/>
    <w:rsid w:val="00461AC0"/>
    <w:rsid w:val="00466B3D"/>
    <w:rsid w:val="0047040D"/>
    <w:rsid w:val="00470FD2"/>
    <w:rsid w:val="00474460"/>
    <w:rsid w:val="00475438"/>
    <w:rsid w:val="00475CD2"/>
    <w:rsid w:val="00480059"/>
    <w:rsid w:val="00487EE1"/>
    <w:rsid w:val="004943AB"/>
    <w:rsid w:val="00496254"/>
    <w:rsid w:val="004A27BC"/>
    <w:rsid w:val="004A61A5"/>
    <w:rsid w:val="004B1B9C"/>
    <w:rsid w:val="004B5E5C"/>
    <w:rsid w:val="004C1816"/>
    <w:rsid w:val="004C6848"/>
    <w:rsid w:val="004D198E"/>
    <w:rsid w:val="004D2764"/>
    <w:rsid w:val="004D575C"/>
    <w:rsid w:val="004D5BAE"/>
    <w:rsid w:val="004D5E14"/>
    <w:rsid w:val="004E0A40"/>
    <w:rsid w:val="004F4D56"/>
    <w:rsid w:val="004F73C0"/>
    <w:rsid w:val="00501829"/>
    <w:rsid w:val="0050306A"/>
    <w:rsid w:val="005125B8"/>
    <w:rsid w:val="00517E70"/>
    <w:rsid w:val="00520684"/>
    <w:rsid w:val="00524804"/>
    <w:rsid w:val="00525622"/>
    <w:rsid w:val="00526EAD"/>
    <w:rsid w:val="0053522D"/>
    <w:rsid w:val="00536799"/>
    <w:rsid w:val="00546415"/>
    <w:rsid w:val="00546835"/>
    <w:rsid w:val="00546888"/>
    <w:rsid w:val="00552F66"/>
    <w:rsid w:val="00561765"/>
    <w:rsid w:val="00570102"/>
    <w:rsid w:val="00573D60"/>
    <w:rsid w:val="0057424F"/>
    <w:rsid w:val="005774D2"/>
    <w:rsid w:val="005778FF"/>
    <w:rsid w:val="00580E01"/>
    <w:rsid w:val="005838E3"/>
    <w:rsid w:val="005848EE"/>
    <w:rsid w:val="00584B39"/>
    <w:rsid w:val="00591CC8"/>
    <w:rsid w:val="0059614F"/>
    <w:rsid w:val="005B5B78"/>
    <w:rsid w:val="005B5EA2"/>
    <w:rsid w:val="005B7E7C"/>
    <w:rsid w:val="005C3574"/>
    <w:rsid w:val="005D4AE8"/>
    <w:rsid w:val="005D6D82"/>
    <w:rsid w:val="005E0F98"/>
    <w:rsid w:val="005E757F"/>
    <w:rsid w:val="005E7FBA"/>
    <w:rsid w:val="005F04FA"/>
    <w:rsid w:val="005F4DE9"/>
    <w:rsid w:val="005F7A19"/>
    <w:rsid w:val="006102DA"/>
    <w:rsid w:val="00613F32"/>
    <w:rsid w:val="00623F58"/>
    <w:rsid w:val="00625864"/>
    <w:rsid w:val="006261F9"/>
    <w:rsid w:val="0062747A"/>
    <w:rsid w:val="00630928"/>
    <w:rsid w:val="00637126"/>
    <w:rsid w:val="00637CF0"/>
    <w:rsid w:val="00642740"/>
    <w:rsid w:val="00654DE0"/>
    <w:rsid w:val="00656086"/>
    <w:rsid w:val="0065720A"/>
    <w:rsid w:val="00666751"/>
    <w:rsid w:val="00670F74"/>
    <w:rsid w:val="006717B1"/>
    <w:rsid w:val="00674BD9"/>
    <w:rsid w:val="00677B41"/>
    <w:rsid w:val="006A0C99"/>
    <w:rsid w:val="006B0589"/>
    <w:rsid w:val="006B1041"/>
    <w:rsid w:val="006B4086"/>
    <w:rsid w:val="006B41F3"/>
    <w:rsid w:val="006C3535"/>
    <w:rsid w:val="006C46F7"/>
    <w:rsid w:val="006C4C5F"/>
    <w:rsid w:val="006E1D87"/>
    <w:rsid w:val="006E5F4E"/>
    <w:rsid w:val="006F0264"/>
    <w:rsid w:val="006F245C"/>
    <w:rsid w:val="006F56CF"/>
    <w:rsid w:val="00701217"/>
    <w:rsid w:val="007040B5"/>
    <w:rsid w:val="00706BC4"/>
    <w:rsid w:val="00713137"/>
    <w:rsid w:val="007151A1"/>
    <w:rsid w:val="007158E9"/>
    <w:rsid w:val="00731A35"/>
    <w:rsid w:val="00732352"/>
    <w:rsid w:val="0074034C"/>
    <w:rsid w:val="00741CA2"/>
    <w:rsid w:val="00745EA4"/>
    <w:rsid w:val="0074702C"/>
    <w:rsid w:val="007522B6"/>
    <w:rsid w:val="0075799D"/>
    <w:rsid w:val="00766A44"/>
    <w:rsid w:val="00766D42"/>
    <w:rsid w:val="00770740"/>
    <w:rsid w:val="00770A05"/>
    <w:rsid w:val="007719D8"/>
    <w:rsid w:val="0078081B"/>
    <w:rsid w:val="00780E16"/>
    <w:rsid w:val="007816F9"/>
    <w:rsid w:val="0078485B"/>
    <w:rsid w:val="00785E44"/>
    <w:rsid w:val="007926C3"/>
    <w:rsid w:val="0079589A"/>
    <w:rsid w:val="00796391"/>
    <w:rsid w:val="007A4E3E"/>
    <w:rsid w:val="007A7445"/>
    <w:rsid w:val="007B1B03"/>
    <w:rsid w:val="007B334F"/>
    <w:rsid w:val="007C1F6E"/>
    <w:rsid w:val="007C5DD6"/>
    <w:rsid w:val="007C7CB6"/>
    <w:rsid w:val="007D2C9F"/>
    <w:rsid w:val="007D36A2"/>
    <w:rsid w:val="007D632F"/>
    <w:rsid w:val="007E2C28"/>
    <w:rsid w:val="007E3515"/>
    <w:rsid w:val="007F63B6"/>
    <w:rsid w:val="007F751A"/>
    <w:rsid w:val="00800FDC"/>
    <w:rsid w:val="00803FE6"/>
    <w:rsid w:val="0081157E"/>
    <w:rsid w:val="00813BB6"/>
    <w:rsid w:val="00821B0A"/>
    <w:rsid w:val="0082205B"/>
    <w:rsid w:val="008250C6"/>
    <w:rsid w:val="00832274"/>
    <w:rsid w:val="00832354"/>
    <w:rsid w:val="008371ED"/>
    <w:rsid w:val="008408E0"/>
    <w:rsid w:val="00851073"/>
    <w:rsid w:val="008543D4"/>
    <w:rsid w:val="00864633"/>
    <w:rsid w:val="00866073"/>
    <w:rsid w:val="0087009F"/>
    <w:rsid w:val="00870CFD"/>
    <w:rsid w:val="00880FE2"/>
    <w:rsid w:val="00883A85"/>
    <w:rsid w:val="008845D6"/>
    <w:rsid w:val="00896980"/>
    <w:rsid w:val="008B06A5"/>
    <w:rsid w:val="008B7D1F"/>
    <w:rsid w:val="008C0056"/>
    <w:rsid w:val="008C0680"/>
    <w:rsid w:val="008C255C"/>
    <w:rsid w:val="008C6CCA"/>
    <w:rsid w:val="008D3A4D"/>
    <w:rsid w:val="008D78B3"/>
    <w:rsid w:val="008E1E81"/>
    <w:rsid w:val="008E2604"/>
    <w:rsid w:val="008E50D1"/>
    <w:rsid w:val="008E5DB8"/>
    <w:rsid w:val="008F1AF1"/>
    <w:rsid w:val="008F2DBC"/>
    <w:rsid w:val="008F4CD2"/>
    <w:rsid w:val="009030F3"/>
    <w:rsid w:val="00912CE3"/>
    <w:rsid w:val="00916C33"/>
    <w:rsid w:val="00917376"/>
    <w:rsid w:val="0094198F"/>
    <w:rsid w:val="0095371E"/>
    <w:rsid w:val="00953EA7"/>
    <w:rsid w:val="00953ED5"/>
    <w:rsid w:val="0095739A"/>
    <w:rsid w:val="00957DDC"/>
    <w:rsid w:val="009651AC"/>
    <w:rsid w:val="00966061"/>
    <w:rsid w:val="00976B88"/>
    <w:rsid w:val="009800A7"/>
    <w:rsid w:val="0098503E"/>
    <w:rsid w:val="00991E5F"/>
    <w:rsid w:val="00991F94"/>
    <w:rsid w:val="00992BB9"/>
    <w:rsid w:val="00992E61"/>
    <w:rsid w:val="009A0295"/>
    <w:rsid w:val="009A26CD"/>
    <w:rsid w:val="009A284C"/>
    <w:rsid w:val="009A30EE"/>
    <w:rsid w:val="009A4B1C"/>
    <w:rsid w:val="009B46B7"/>
    <w:rsid w:val="009B5081"/>
    <w:rsid w:val="009B66AB"/>
    <w:rsid w:val="009C0476"/>
    <w:rsid w:val="009C1015"/>
    <w:rsid w:val="009C1A91"/>
    <w:rsid w:val="009E16AF"/>
    <w:rsid w:val="009E32BC"/>
    <w:rsid w:val="009F1DC8"/>
    <w:rsid w:val="009F5163"/>
    <w:rsid w:val="009F6B88"/>
    <w:rsid w:val="009F707E"/>
    <w:rsid w:val="00A0527F"/>
    <w:rsid w:val="00A06C00"/>
    <w:rsid w:val="00A138A7"/>
    <w:rsid w:val="00A13C69"/>
    <w:rsid w:val="00A150C5"/>
    <w:rsid w:val="00A207BF"/>
    <w:rsid w:val="00A23092"/>
    <w:rsid w:val="00A279AA"/>
    <w:rsid w:val="00A27C8C"/>
    <w:rsid w:val="00A322AE"/>
    <w:rsid w:val="00A334AF"/>
    <w:rsid w:val="00A35025"/>
    <w:rsid w:val="00A44FB9"/>
    <w:rsid w:val="00A555FC"/>
    <w:rsid w:val="00A71168"/>
    <w:rsid w:val="00A7212D"/>
    <w:rsid w:val="00AA4A6D"/>
    <w:rsid w:val="00AB11DF"/>
    <w:rsid w:val="00AC0C7C"/>
    <w:rsid w:val="00AC507D"/>
    <w:rsid w:val="00AD06C9"/>
    <w:rsid w:val="00AD200A"/>
    <w:rsid w:val="00AD7FED"/>
    <w:rsid w:val="00AE0381"/>
    <w:rsid w:val="00AE09D2"/>
    <w:rsid w:val="00AE0B60"/>
    <w:rsid w:val="00AE142E"/>
    <w:rsid w:val="00AE2ABC"/>
    <w:rsid w:val="00B016E0"/>
    <w:rsid w:val="00B0695D"/>
    <w:rsid w:val="00B06F99"/>
    <w:rsid w:val="00B07B83"/>
    <w:rsid w:val="00B11792"/>
    <w:rsid w:val="00B122D0"/>
    <w:rsid w:val="00B14ECA"/>
    <w:rsid w:val="00B15499"/>
    <w:rsid w:val="00B213B7"/>
    <w:rsid w:val="00B24711"/>
    <w:rsid w:val="00B24FFA"/>
    <w:rsid w:val="00B26079"/>
    <w:rsid w:val="00B27B0F"/>
    <w:rsid w:val="00B34336"/>
    <w:rsid w:val="00B34395"/>
    <w:rsid w:val="00B34ABC"/>
    <w:rsid w:val="00B4253F"/>
    <w:rsid w:val="00B43AED"/>
    <w:rsid w:val="00B43DE2"/>
    <w:rsid w:val="00B44AB8"/>
    <w:rsid w:val="00B44FA7"/>
    <w:rsid w:val="00B47454"/>
    <w:rsid w:val="00B539D8"/>
    <w:rsid w:val="00B54B59"/>
    <w:rsid w:val="00B70AA9"/>
    <w:rsid w:val="00B7333F"/>
    <w:rsid w:val="00B746FA"/>
    <w:rsid w:val="00B7718E"/>
    <w:rsid w:val="00B82D8D"/>
    <w:rsid w:val="00B9269F"/>
    <w:rsid w:val="00B93016"/>
    <w:rsid w:val="00B94F3D"/>
    <w:rsid w:val="00B968A2"/>
    <w:rsid w:val="00B97F8F"/>
    <w:rsid w:val="00BA2431"/>
    <w:rsid w:val="00BA527E"/>
    <w:rsid w:val="00BA5654"/>
    <w:rsid w:val="00BB688A"/>
    <w:rsid w:val="00BB6AA9"/>
    <w:rsid w:val="00BC5F71"/>
    <w:rsid w:val="00BC6580"/>
    <w:rsid w:val="00BD33FE"/>
    <w:rsid w:val="00BE5D69"/>
    <w:rsid w:val="00BE730F"/>
    <w:rsid w:val="00BE76B7"/>
    <w:rsid w:val="00BE7E3A"/>
    <w:rsid w:val="00BF1219"/>
    <w:rsid w:val="00BF2A53"/>
    <w:rsid w:val="00BF2FF1"/>
    <w:rsid w:val="00BF55C3"/>
    <w:rsid w:val="00C00749"/>
    <w:rsid w:val="00C01A27"/>
    <w:rsid w:val="00C049F2"/>
    <w:rsid w:val="00C13440"/>
    <w:rsid w:val="00C20447"/>
    <w:rsid w:val="00C2532D"/>
    <w:rsid w:val="00C2735C"/>
    <w:rsid w:val="00C3391F"/>
    <w:rsid w:val="00C34CDF"/>
    <w:rsid w:val="00C5261A"/>
    <w:rsid w:val="00C52723"/>
    <w:rsid w:val="00C532DF"/>
    <w:rsid w:val="00C54AB8"/>
    <w:rsid w:val="00C56848"/>
    <w:rsid w:val="00C56A03"/>
    <w:rsid w:val="00C60C2F"/>
    <w:rsid w:val="00C615B4"/>
    <w:rsid w:val="00C62187"/>
    <w:rsid w:val="00C676B0"/>
    <w:rsid w:val="00C70341"/>
    <w:rsid w:val="00C710CC"/>
    <w:rsid w:val="00C770B8"/>
    <w:rsid w:val="00C839F4"/>
    <w:rsid w:val="00C910C9"/>
    <w:rsid w:val="00C94505"/>
    <w:rsid w:val="00C965EF"/>
    <w:rsid w:val="00C97678"/>
    <w:rsid w:val="00CA53B8"/>
    <w:rsid w:val="00CB1AFC"/>
    <w:rsid w:val="00CB2A72"/>
    <w:rsid w:val="00CB39F0"/>
    <w:rsid w:val="00CB4389"/>
    <w:rsid w:val="00CB5914"/>
    <w:rsid w:val="00CC08E5"/>
    <w:rsid w:val="00CC0DEB"/>
    <w:rsid w:val="00CC30FF"/>
    <w:rsid w:val="00CC662D"/>
    <w:rsid w:val="00CC6EA0"/>
    <w:rsid w:val="00CD11A6"/>
    <w:rsid w:val="00CD12C7"/>
    <w:rsid w:val="00CD3916"/>
    <w:rsid w:val="00CE4FF5"/>
    <w:rsid w:val="00CF14B6"/>
    <w:rsid w:val="00D254FF"/>
    <w:rsid w:val="00D27C0B"/>
    <w:rsid w:val="00D328D8"/>
    <w:rsid w:val="00D3658D"/>
    <w:rsid w:val="00D40EE7"/>
    <w:rsid w:val="00D41455"/>
    <w:rsid w:val="00D42C7B"/>
    <w:rsid w:val="00D44932"/>
    <w:rsid w:val="00D50006"/>
    <w:rsid w:val="00D5029C"/>
    <w:rsid w:val="00D5526B"/>
    <w:rsid w:val="00D56E5F"/>
    <w:rsid w:val="00D61A5C"/>
    <w:rsid w:val="00D62489"/>
    <w:rsid w:val="00D63CB2"/>
    <w:rsid w:val="00D651E3"/>
    <w:rsid w:val="00D67C8F"/>
    <w:rsid w:val="00D67EB9"/>
    <w:rsid w:val="00D717A9"/>
    <w:rsid w:val="00D71FD5"/>
    <w:rsid w:val="00D8794B"/>
    <w:rsid w:val="00D956F8"/>
    <w:rsid w:val="00DA0C96"/>
    <w:rsid w:val="00DA13F7"/>
    <w:rsid w:val="00DA4BE9"/>
    <w:rsid w:val="00DA700A"/>
    <w:rsid w:val="00DB1036"/>
    <w:rsid w:val="00DB384A"/>
    <w:rsid w:val="00DB587E"/>
    <w:rsid w:val="00DB6CA4"/>
    <w:rsid w:val="00DC5E10"/>
    <w:rsid w:val="00DC6134"/>
    <w:rsid w:val="00DD173C"/>
    <w:rsid w:val="00E0661A"/>
    <w:rsid w:val="00E1432B"/>
    <w:rsid w:val="00E176AA"/>
    <w:rsid w:val="00E25D34"/>
    <w:rsid w:val="00E26968"/>
    <w:rsid w:val="00E3085B"/>
    <w:rsid w:val="00E33252"/>
    <w:rsid w:val="00E36E7E"/>
    <w:rsid w:val="00E41A48"/>
    <w:rsid w:val="00E42A20"/>
    <w:rsid w:val="00E56921"/>
    <w:rsid w:val="00E635FC"/>
    <w:rsid w:val="00E6711D"/>
    <w:rsid w:val="00E7369C"/>
    <w:rsid w:val="00E74B7F"/>
    <w:rsid w:val="00E76AE7"/>
    <w:rsid w:val="00E76E2D"/>
    <w:rsid w:val="00E82563"/>
    <w:rsid w:val="00E976B6"/>
    <w:rsid w:val="00EA2205"/>
    <w:rsid w:val="00EA48B5"/>
    <w:rsid w:val="00EB281F"/>
    <w:rsid w:val="00EB3819"/>
    <w:rsid w:val="00EB48AA"/>
    <w:rsid w:val="00EC0D46"/>
    <w:rsid w:val="00EC1762"/>
    <w:rsid w:val="00EC2BD7"/>
    <w:rsid w:val="00ED4AB8"/>
    <w:rsid w:val="00EE1BE0"/>
    <w:rsid w:val="00EE5E83"/>
    <w:rsid w:val="00EE750F"/>
    <w:rsid w:val="00EF1F23"/>
    <w:rsid w:val="00EF591B"/>
    <w:rsid w:val="00F032F8"/>
    <w:rsid w:val="00F06952"/>
    <w:rsid w:val="00F155D1"/>
    <w:rsid w:val="00F30E7E"/>
    <w:rsid w:val="00F333A3"/>
    <w:rsid w:val="00F33B0D"/>
    <w:rsid w:val="00F42BBB"/>
    <w:rsid w:val="00F51C38"/>
    <w:rsid w:val="00F53402"/>
    <w:rsid w:val="00F66286"/>
    <w:rsid w:val="00F75047"/>
    <w:rsid w:val="00F842F4"/>
    <w:rsid w:val="00F94258"/>
    <w:rsid w:val="00F97D60"/>
    <w:rsid w:val="00FA0A58"/>
    <w:rsid w:val="00FA28B7"/>
    <w:rsid w:val="00FA3F7B"/>
    <w:rsid w:val="00FA756C"/>
    <w:rsid w:val="00FB0FCC"/>
    <w:rsid w:val="00FB364B"/>
    <w:rsid w:val="00FB4446"/>
    <w:rsid w:val="00FB7F2E"/>
    <w:rsid w:val="00FC30AD"/>
    <w:rsid w:val="00FC65FC"/>
    <w:rsid w:val="00FE407D"/>
    <w:rsid w:val="00FE57DE"/>
    <w:rsid w:val="00FF47A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369CE9"/>
  <w15:chartTrackingRefBased/>
  <w15:docId w15:val="{7094051A-F4B0-4ADC-A4F3-7299B0FF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3D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B3D"/>
    <w:pPr>
      <w:pBdr>
        <w:top w:val="single" w:sz="24" w:space="0" w:color="C45911"/>
        <w:left w:val="single" w:sz="24" w:space="0" w:color="C45911"/>
        <w:bottom w:val="single" w:sz="24" w:space="0" w:color="C45911"/>
        <w:right w:val="single" w:sz="24" w:space="0" w:color="C45911"/>
      </w:pBdr>
      <w:shd w:val="clear" w:color="auto" w:fill="C45911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B3D"/>
    <w:pPr>
      <w:pBdr>
        <w:top w:val="single" w:sz="24" w:space="0" w:color="F4B083"/>
        <w:left w:val="single" w:sz="24" w:space="0" w:color="F4B083"/>
        <w:bottom w:val="single" w:sz="24" w:space="0" w:color="F4B083"/>
        <w:right w:val="single" w:sz="24" w:space="0" w:color="F4B083"/>
      </w:pBdr>
      <w:shd w:val="clear" w:color="auto" w:fill="F4B08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42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42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42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42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42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14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14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/>
    </w:pPr>
    <w:rPr>
      <w:rFonts w:ascii="Courier" w:hAnsi="Courier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1A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42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9030F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030F3"/>
  </w:style>
  <w:style w:type="character" w:customStyle="1" w:styleId="FooterChar">
    <w:name w:val="Footer Char"/>
    <w:link w:val="Footer"/>
    <w:uiPriority w:val="99"/>
    <w:rsid w:val="00BF121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66B3D"/>
    <w:rPr>
      <w:b/>
      <w:bCs/>
      <w:caps/>
      <w:color w:val="FFFFFF"/>
      <w:spacing w:val="15"/>
      <w:sz w:val="22"/>
      <w:szCs w:val="22"/>
      <w:shd w:val="clear" w:color="auto" w:fill="C45911"/>
      <w:lang w:bidi="en-US"/>
    </w:rPr>
  </w:style>
  <w:style w:type="character" w:customStyle="1" w:styleId="Heading2Char">
    <w:name w:val="Heading 2 Char"/>
    <w:link w:val="Heading2"/>
    <w:uiPriority w:val="9"/>
    <w:rsid w:val="00466B3D"/>
    <w:rPr>
      <w:caps/>
      <w:spacing w:val="15"/>
      <w:sz w:val="22"/>
      <w:szCs w:val="22"/>
      <w:shd w:val="clear" w:color="auto" w:fill="F4B083"/>
      <w:lang w:bidi="en-US"/>
    </w:rPr>
  </w:style>
  <w:style w:type="character" w:customStyle="1" w:styleId="Heading3Char">
    <w:name w:val="Heading 3 Char"/>
    <w:link w:val="Heading3"/>
    <w:uiPriority w:val="9"/>
    <w:rsid w:val="00AE142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AE142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AE142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AE142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AE142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AE142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AE14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42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42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142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42E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AE142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E142E"/>
    <w:rPr>
      <w:b/>
      <w:bCs/>
    </w:rPr>
  </w:style>
  <w:style w:type="character" w:styleId="Emphasis">
    <w:name w:val="Emphasis"/>
    <w:uiPriority w:val="20"/>
    <w:qFormat/>
    <w:rsid w:val="00AE142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E142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E14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14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42E"/>
    <w:rPr>
      <w:i/>
      <w:iCs/>
    </w:rPr>
  </w:style>
  <w:style w:type="character" w:customStyle="1" w:styleId="QuoteChar">
    <w:name w:val="Quote Char"/>
    <w:link w:val="Quote"/>
    <w:uiPriority w:val="29"/>
    <w:rsid w:val="00AE14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42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142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E142E"/>
    <w:rPr>
      <w:i/>
      <w:iCs/>
      <w:color w:val="243F60"/>
    </w:rPr>
  </w:style>
  <w:style w:type="character" w:styleId="IntenseEmphasis">
    <w:name w:val="Intense Emphasis"/>
    <w:uiPriority w:val="21"/>
    <w:qFormat/>
    <w:rsid w:val="00AE142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E142E"/>
    <w:rPr>
      <w:b/>
      <w:bCs/>
      <w:color w:val="4F81BD"/>
    </w:rPr>
  </w:style>
  <w:style w:type="character" w:styleId="IntenseReference">
    <w:name w:val="Intense Reference"/>
    <w:uiPriority w:val="32"/>
    <w:qFormat/>
    <w:rsid w:val="00AE142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E142E"/>
    <w:rPr>
      <w:b/>
      <w:bCs/>
      <w:i/>
      <w:iCs/>
      <w:spacing w:val="9"/>
    </w:rPr>
  </w:style>
  <w:style w:type="paragraph" w:styleId="TOC2">
    <w:name w:val="toc 2"/>
    <w:basedOn w:val="Normal"/>
    <w:next w:val="Normal"/>
    <w:autoRedefine/>
    <w:uiPriority w:val="39"/>
    <w:unhideWhenUsed/>
    <w:rsid w:val="00AE142E"/>
    <w:pPr>
      <w:ind w:left="220"/>
    </w:pPr>
  </w:style>
  <w:style w:type="character" w:customStyle="1" w:styleId="HeaderChar">
    <w:name w:val="Header Char"/>
    <w:link w:val="Header"/>
    <w:uiPriority w:val="99"/>
    <w:rsid w:val="00AE142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0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B5"/>
  </w:style>
  <w:style w:type="character" w:customStyle="1" w:styleId="CommentTextChar">
    <w:name w:val="Comment Text Char"/>
    <w:link w:val="CommentText"/>
    <w:uiPriority w:val="99"/>
    <w:semiHidden/>
    <w:rsid w:val="007040B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40B5"/>
    <w:rPr>
      <w:b/>
      <w:bCs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183457"/>
    <w:pPr>
      <w:spacing w:before="0"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18345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E5F4E"/>
    <w:pPr>
      <w:spacing w:before="100" w:after="100" w:line="240" w:lineRule="auto"/>
    </w:pPr>
    <w:rPr>
      <w:rFonts w:ascii="Arial" w:hAnsi="Arial" w:cs="Aria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6CF"/>
  </w:style>
  <w:style w:type="character" w:customStyle="1" w:styleId="FootnoteTextChar">
    <w:name w:val="Footnote Text Char"/>
    <w:link w:val="FootnoteText"/>
    <w:uiPriority w:val="99"/>
    <w:semiHidden/>
    <w:rsid w:val="006F56CF"/>
    <w:rPr>
      <w:lang w:bidi="en-US"/>
    </w:rPr>
  </w:style>
  <w:style w:type="character" w:styleId="FootnoteReference">
    <w:name w:val="footnote reference"/>
    <w:uiPriority w:val="99"/>
    <w:semiHidden/>
    <w:unhideWhenUsed/>
    <w:rsid w:val="006F56CF"/>
    <w:rPr>
      <w:vertAlign w:val="superscript"/>
    </w:rPr>
  </w:style>
  <w:style w:type="paragraph" w:customStyle="1" w:styleId="head">
    <w:name w:val="head"/>
    <w:basedOn w:val="Normal"/>
    <w:rsid w:val="0013195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table" w:styleId="TableGrid">
    <w:name w:val="Table Grid"/>
    <w:basedOn w:val="TableNormal"/>
    <w:uiPriority w:val="59"/>
    <w:rsid w:val="00DB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3F6131"/>
    <w:pPr>
      <w:pBdr>
        <w:top w:val="single" w:sz="4" w:space="1" w:color="4F81BD"/>
      </w:pBdr>
      <w:spacing w:before="0" w:after="180" w:line="264" w:lineRule="auto"/>
      <w:jc w:val="right"/>
    </w:pPr>
    <w:rPr>
      <w:rFonts w:eastAsia="Calibri"/>
      <w:color w:val="1F497D"/>
      <w:lang w:eastAsia="ja-JP" w:bidi="ar-SA"/>
    </w:rPr>
  </w:style>
  <w:style w:type="character" w:customStyle="1" w:styleId="sublemma">
    <w:name w:val="sublemma"/>
    <w:rsid w:val="006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CCB9C1-24F9-4F0D-8401-E02704D7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Syracuse University Library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MRR</dc:creator>
  <cp:keywords/>
  <cp:lastModifiedBy>Vanessa St.Oegger-Menn</cp:lastModifiedBy>
  <cp:revision>2</cp:revision>
  <cp:lastPrinted>2017-05-18T17:58:00Z</cp:lastPrinted>
  <dcterms:created xsi:type="dcterms:W3CDTF">2021-12-01T15:23:00Z</dcterms:created>
  <dcterms:modified xsi:type="dcterms:W3CDTF">2021-12-01T15:23:00Z</dcterms:modified>
</cp:coreProperties>
</file>