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4EAF" w:rsidRPr="005E15B2" w:rsidRDefault="00794EAF">
      <w:pPr>
        <w:pStyle w:val="Normal1"/>
        <w:rPr>
          <w:rFonts w:ascii="Cambria" w:hAnsi="Cambria"/>
          <w:szCs w:val="22"/>
        </w:rPr>
      </w:pPr>
      <w:r w:rsidRPr="005E15B2">
        <w:rPr>
          <w:rFonts w:ascii="Cambria" w:hAnsi="Cambria" w:cs="Cambria"/>
          <w:szCs w:val="22"/>
          <w:u w:val="single"/>
        </w:rPr>
        <w:t>Standards Committee annual meeting minutes</w:t>
      </w:r>
    </w:p>
    <w:p w:rsidR="00794EAF" w:rsidRPr="005E15B2" w:rsidRDefault="00794EAF">
      <w:pPr>
        <w:pStyle w:val="Normal1"/>
        <w:rPr>
          <w:rFonts w:ascii="Cambria" w:hAnsi="Cambria"/>
          <w:szCs w:val="22"/>
        </w:rPr>
      </w:pPr>
    </w:p>
    <w:p w:rsidR="00794EAF" w:rsidRPr="005E15B2" w:rsidRDefault="00794EAF">
      <w:pPr>
        <w:pStyle w:val="Normal1"/>
        <w:rPr>
          <w:rFonts w:ascii="Cambria" w:hAnsi="Cambria"/>
          <w:szCs w:val="22"/>
        </w:rPr>
      </w:pPr>
      <w:r w:rsidRPr="005E15B2">
        <w:rPr>
          <w:rFonts w:ascii="Cambria" w:hAnsi="Cambria" w:cs="Cambria"/>
          <w:szCs w:val="22"/>
        </w:rPr>
        <w:t>Tuesday, August 12th, 2014, at 1 p.m. EDT</w:t>
      </w:r>
    </w:p>
    <w:p w:rsidR="00794EAF" w:rsidRPr="005E15B2" w:rsidRDefault="00794EAF">
      <w:pPr>
        <w:pStyle w:val="Normal1"/>
        <w:rPr>
          <w:rFonts w:ascii="Cambria" w:hAnsi="Cambria"/>
          <w:szCs w:val="22"/>
        </w:rPr>
      </w:pPr>
      <w:r w:rsidRPr="005E15B2">
        <w:rPr>
          <w:rFonts w:ascii="Cambria" w:hAnsi="Cambria" w:cs="Cambria"/>
          <w:szCs w:val="22"/>
        </w:rPr>
        <w:t xml:space="preserve">Room Virginia C, </w:t>
      </w:r>
      <w:smartTag w:uri="urn:schemas-microsoft-com:office:smarttags" w:element="place">
        <w:smartTag w:uri="urn:schemas-microsoft-com:office:smarttags" w:element="City">
          <w:r w:rsidRPr="005E15B2">
            <w:rPr>
              <w:rFonts w:ascii="Cambria" w:hAnsi="Cambria" w:cs="Cambria"/>
              <w:szCs w:val="22"/>
            </w:rPr>
            <w:t>Marriott Wardman Park</w:t>
          </w:r>
        </w:smartTag>
        <w:r w:rsidRPr="005E15B2">
          <w:rPr>
            <w:rFonts w:ascii="Cambria" w:hAnsi="Cambria" w:cs="Cambria"/>
            <w:szCs w:val="22"/>
          </w:rPr>
          <w:t xml:space="preserve">, </w:t>
        </w:r>
        <w:smartTag w:uri="urn:schemas-microsoft-com:office:smarttags" w:element="State">
          <w:r w:rsidRPr="005E15B2">
            <w:rPr>
              <w:rFonts w:ascii="Cambria" w:hAnsi="Cambria" w:cs="Cambria"/>
              <w:szCs w:val="22"/>
            </w:rPr>
            <w:t>Washington</w:t>
          </w:r>
        </w:smartTag>
      </w:smartTag>
      <w:r w:rsidRPr="005E15B2">
        <w:rPr>
          <w:rFonts w:ascii="Cambria" w:hAnsi="Cambria" w:cs="Cambria"/>
          <w:szCs w:val="22"/>
        </w:rPr>
        <w:t>, D.C.</w:t>
      </w:r>
    </w:p>
    <w:p w:rsidR="00794EAF" w:rsidRPr="005E15B2" w:rsidRDefault="00794EAF">
      <w:pPr>
        <w:pStyle w:val="Normal1"/>
        <w:rPr>
          <w:rFonts w:ascii="Cambria" w:hAnsi="Cambria"/>
          <w:szCs w:val="22"/>
        </w:rPr>
      </w:pPr>
    </w:p>
    <w:p w:rsidR="00794EAF" w:rsidRPr="005E15B2" w:rsidRDefault="00794EAF">
      <w:pPr>
        <w:pStyle w:val="Normal1"/>
        <w:rPr>
          <w:rFonts w:ascii="Cambria" w:hAnsi="Cambria"/>
          <w:szCs w:val="22"/>
        </w:rPr>
      </w:pPr>
      <w:r w:rsidRPr="005E15B2">
        <w:rPr>
          <w:rFonts w:ascii="Cambria" w:hAnsi="Cambria" w:cs="Cambria"/>
          <w:b/>
          <w:szCs w:val="22"/>
        </w:rPr>
        <w:t>In attendance:</w:t>
      </w:r>
      <w:r w:rsidRPr="005E15B2">
        <w:rPr>
          <w:rFonts w:ascii="Cambria" w:hAnsi="Cambria" w:cs="Cambria"/>
          <w:szCs w:val="22"/>
        </w:rPr>
        <w:t xml:space="preserve"> Lisa Miller, Dan Santamaria, Meg Tuomala, Kris Keisling, Michael Fox, Caitlin Christian Lamb, Rosemary Flynn, Bill Stockting, Daniel Pitti, Karin Bredenberg, Terry Catapano, Michele Pacifico, Angelique Richardson, Hilary Bober, Carrie Hintz, John Bence, Cory Nimer, Gordon Daines, Beth Davis-Brown, Jim Cross, Tim Pyatt, Kathy Wisser, Anila Angjeli, Jackie Dooley, Mike Rush, </w:t>
      </w:r>
      <w:r w:rsidRPr="005E15B2">
        <w:rPr>
          <w:rFonts w:ascii="Cambria" w:hAnsi="Cambria"/>
          <w:szCs w:val="22"/>
        </w:rPr>
        <w:t>Henny van Schie, Kerstin Arnold</w:t>
      </w:r>
      <w:r w:rsidRPr="005E15B2">
        <w:rPr>
          <w:rFonts w:ascii="Cambria" w:hAnsi="Cambria" w:cs="Cambria"/>
          <w:szCs w:val="22"/>
        </w:rPr>
        <w:t xml:space="preserve"> </w:t>
      </w:r>
      <w:r w:rsidRPr="005E15B2">
        <w:rPr>
          <w:rFonts w:ascii="Cambria" w:hAnsi="Cambria" w:cs="Cambria"/>
          <w:i/>
          <w:szCs w:val="22"/>
        </w:rPr>
        <w:t>(some additional attendees arrived late or came in and out)</w:t>
      </w:r>
    </w:p>
    <w:p w:rsidR="00794EAF" w:rsidRPr="005E15B2" w:rsidRDefault="00794EAF">
      <w:pPr>
        <w:pStyle w:val="Normal1"/>
        <w:rPr>
          <w:rFonts w:ascii="Cambria" w:hAnsi="Cambria"/>
          <w:szCs w:val="22"/>
        </w:rPr>
      </w:pPr>
    </w:p>
    <w:p w:rsidR="00794EAF" w:rsidRPr="005E15B2" w:rsidRDefault="00794EAF">
      <w:pPr>
        <w:pStyle w:val="Normal1"/>
        <w:rPr>
          <w:rFonts w:ascii="Cambria" w:hAnsi="Cambria"/>
          <w:szCs w:val="22"/>
        </w:rPr>
      </w:pPr>
      <w:r w:rsidRPr="005E15B2">
        <w:rPr>
          <w:rFonts w:ascii="Cambria" w:hAnsi="Cambria" w:cs="Cambria"/>
          <w:b/>
          <w:szCs w:val="22"/>
        </w:rPr>
        <w:t>Attending remotely:</w:t>
      </w:r>
      <w:r w:rsidRPr="005E15B2">
        <w:rPr>
          <w:rFonts w:ascii="Cambria" w:hAnsi="Cambria" w:cs="Cambria"/>
          <w:szCs w:val="22"/>
        </w:rPr>
        <w:t xml:space="preserve"> Trevor Thornton</w:t>
      </w:r>
    </w:p>
    <w:p w:rsidR="00794EAF" w:rsidRPr="005E15B2" w:rsidRDefault="00794EAF">
      <w:pPr>
        <w:pStyle w:val="Normal1"/>
        <w:rPr>
          <w:rFonts w:ascii="Cambria" w:hAnsi="Cambria"/>
          <w:szCs w:val="22"/>
        </w:rPr>
      </w:pPr>
      <w:r w:rsidRPr="005E15B2">
        <w:rPr>
          <w:rFonts w:ascii="Cambria" w:hAnsi="Cambria" w:cs="Cambria"/>
          <w:szCs w:val="22"/>
        </w:rPr>
        <w:t xml:space="preserve"> </w:t>
      </w:r>
    </w:p>
    <w:p w:rsidR="00794EAF" w:rsidRPr="005E15B2" w:rsidRDefault="00794EAF">
      <w:pPr>
        <w:pStyle w:val="Normal1"/>
        <w:rPr>
          <w:rFonts w:ascii="Cambria" w:hAnsi="Cambria"/>
          <w:szCs w:val="22"/>
        </w:rPr>
      </w:pPr>
      <w:r w:rsidRPr="005E15B2">
        <w:rPr>
          <w:rFonts w:ascii="Cambria" w:hAnsi="Cambria" w:cs="Cambria"/>
          <w:b/>
          <w:szCs w:val="22"/>
        </w:rPr>
        <w:t xml:space="preserve">Call to order (Lisa Miller) </w:t>
      </w:r>
    </w:p>
    <w:p w:rsidR="00794EAF" w:rsidRPr="005E15B2" w:rsidRDefault="00794EAF">
      <w:pPr>
        <w:pStyle w:val="Normal1"/>
        <w:numPr>
          <w:ilvl w:val="0"/>
          <w:numId w:val="13"/>
        </w:numPr>
        <w:ind w:hanging="359"/>
        <w:contextualSpacing/>
        <w:rPr>
          <w:rFonts w:ascii="Cambria" w:hAnsi="Cambria" w:cs="Cambria"/>
          <w:szCs w:val="22"/>
        </w:rPr>
      </w:pPr>
      <w:r w:rsidRPr="005E15B2">
        <w:rPr>
          <w:rFonts w:ascii="Cambria" w:hAnsi="Cambria" w:cs="Cambria"/>
          <w:szCs w:val="22"/>
        </w:rPr>
        <w:t>Introductions and new members</w:t>
      </w:r>
    </w:p>
    <w:p w:rsidR="00794EAF" w:rsidRPr="005E15B2" w:rsidRDefault="00794EAF">
      <w:pPr>
        <w:pStyle w:val="Normal1"/>
        <w:numPr>
          <w:ilvl w:val="1"/>
          <w:numId w:val="13"/>
        </w:numPr>
        <w:ind w:hanging="359"/>
        <w:contextualSpacing/>
        <w:rPr>
          <w:rFonts w:ascii="Cambria" w:hAnsi="Cambria" w:cs="Cambria"/>
          <w:szCs w:val="22"/>
        </w:rPr>
      </w:pPr>
      <w:r w:rsidRPr="005E15B2">
        <w:rPr>
          <w:rFonts w:ascii="Cambria" w:hAnsi="Cambria" w:cs="Cambria"/>
          <w:szCs w:val="22"/>
        </w:rPr>
        <w:t>Announcement: New and current committee members invited to stay after the meeting for a conversation/orientation to committee procedure</w:t>
      </w:r>
    </w:p>
    <w:p w:rsidR="00794EAF" w:rsidRPr="005E15B2" w:rsidRDefault="00794EAF">
      <w:pPr>
        <w:pStyle w:val="Normal1"/>
        <w:numPr>
          <w:ilvl w:val="0"/>
          <w:numId w:val="13"/>
        </w:numPr>
        <w:ind w:hanging="359"/>
        <w:contextualSpacing/>
        <w:rPr>
          <w:rFonts w:ascii="Cambria" w:hAnsi="Cambria" w:cs="Cambria"/>
          <w:szCs w:val="22"/>
        </w:rPr>
      </w:pPr>
      <w:r w:rsidRPr="005E15B2">
        <w:rPr>
          <w:rFonts w:ascii="Cambria" w:hAnsi="Cambria" w:cs="Cambria"/>
          <w:szCs w:val="22"/>
        </w:rPr>
        <w:t>Recognition of outgoing members</w:t>
      </w:r>
    </w:p>
    <w:p w:rsidR="00794EAF" w:rsidRPr="005E15B2" w:rsidRDefault="00794EAF">
      <w:pPr>
        <w:pStyle w:val="Normal1"/>
        <w:numPr>
          <w:ilvl w:val="1"/>
          <w:numId w:val="13"/>
        </w:numPr>
        <w:ind w:hanging="359"/>
        <w:contextualSpacing/>
        <w:rPr>
          <w:rFonts w:ascii="Cambria" w:hAnsi="Cambria" w:cs="Cambria"/>
          <w:szCs w:val="22"/>
        </w:rPr>
      </w:pPr>
      <w:r w:rsidRPr="005E15B2">
        <w:rPr>
          <w:rFonts w:ascii="Cambria" w:hAnsi="Cambria" w:cs="Cambria"/>
          <w:szCs w:val="22"/>
        </w:rPr>
        <w:t>Lisa Miller and Rosemary Flynn stepping down</w:t>
      </w:r>
    </w:p>
    <w:p w:rsidR="00794EAF" w:rsidRPr="005E15B2" w:rsidRDefault="00794EAF">
      <w:pPr>
        <w:pStyle w:val="Normal1"/>
        <w:numPr>
          <w:ilvl w:val="1"/>
          <w:numId w:val="13"/>
        </w:numPr>
        <w:ind w:hanging="359"/>
        <w:contextualSpacing/>
        <w:rPr>
          <w:rFonts w:ascii="Cambria" w:hAnsi="Cambria" w:cs="Cambria"/>
          <w:szCs w:val="22"/>
        </w:rPr>
      </w:pPr>
      <w:r w:rsidRPr="005E15B2">
        <w:rPr>
          <w:rFonts w:ascii="Cambria" w:hAnsi="Cambria" w:cs="Cambria"/>
          <w:szCs w:val="22"/>
        </w:rPr>
        <w:t xml:space="preserve">Special thanks to Cory Nimer’s work on the committee and as ALA Liaison </w:t>
      </w:r>
    </w:p>
    <w:p w:rsidR="00794EAF" w:rsidRPr="005E15B2" w:rsidRDefault="00794EAF">
      <w:pPr>
        <w:pStyle w:val="Normal1"/>
        <w:numPr>
          <w:ilvl w:val="1"/>
          <w:numId w:val="13"/>
        </w:numPr>
        <w:ind w:hanging="359"/>
        <w:contextualSpacing/>
        <w:rPr>
          <w:rFonts w:ascii="Cambria" w:hAnsi="Cambria" w:cs="Cambria"/>
          <w:szCs w:val="22"/>
        </w:rPr>
      </w:pPr>
      <w:r w:rsidRPr="005E15B2">
        <w:rPr>
          <w:rFonts w:ascii="Cambria" w:hAnsi="Cambria" w:cs="Cambria"/>
          <w:szCs w:val="22"/>
        </w:rPr>
        <w:t>Special thanks to Lisa for her work as co-chair</w:t>
      </w:r>
    </w:p>
    <w:p w:rsidR="00794EAF" w:rsidRPr="005E15B2" w:rsidRDefault="00794EAF">
      <w:pPr>
        <w:pStyle w:val="Normal1"/>
        <w:rPr>
          <w:rFonts w:ascii="Cambria" w:hAnsi="Cambria"/>
          <w:szCs w:val="22"/>
        </w:rPr>
      </w:pPr>
      <w:r w:rsidRPr="005E15B2">
        <w:rPr>
          <w:rFonts w:ascii="Cambria" w:hAnsi="Cambria" w:cs="Cambria"/>
          <w:szCs w:val="22"/>
        </w:rPr>
        <w:t xml:space="preserve"> </w:t>
      </w:r>
    </w:p>
    <w:p w:rsidR="00794EAF" w:rsidRPr="005E15B2" w:rsidRDefault="00794EAF">
      <w:pPr>
        <w:pStyle w:val="Normal1"/>
        <w:rPr>
          <w:rFonts w:ascii="Cambria" w:hAnsi="Cambria"/>
          <w:szCs w:val="22"/>
        </w:rPr>
      </w:pPr>
      <w:r w:rsidRPr="005E15B2">
        <w:rPr>
          <w:rFonts w:ascii="Cambria" w:hAnsi="Cambria" w:cs="Cambria"/>
          <w:b/>
          <w:szCs w:val="22"/>
        </w:rPr>
        <w:t>Standards Committee report (Dan Santamaria, Lisa Miller)</w:t>
      </w:r>
    </w:p>
    <w:p w:rsidR="00794EAF" w:rsidRPr="005E15B2" w:rsidRDefault="00794EAF">
      <w:pPr>
        <w:pStyle w:val="Normal1"/>
        <w:numPr>
          <w:ilvl w:val="0"/>
          <w:numId w:val="12"/>
        </w:numPr>
        <w:ind w:hanging="359"/>
        <w:contextualSpacing/>
        <w:rPr>
          <w:rFonts w:ascii="Cambria" w:hAnsi="Cambria" w:cs="Cambria"/>
          <w:szCs w:val="22"/>
        </w:rPr>
      </w:pPr>
      <w:r w:rsidRPr="005E15B2">
        <w:rPr>
          <w:rFonts w:ascii="Cambria" w:hAnsi="Cambria" w:cs="Cambria"/>
          <w:szCs w:val="22"/>
        </w:rPr>
        <w:t>Draft sent out last week</w:t>
      </w:r>
    </w:p>
    <w:p w:rsidR="00794EAF" w:rsidRPr="005E15B2" w:rsidRDefault="00794EAF">
      <w:pPr>
        <w:pStyle w:val="Normal1"/>
        <w:numPr>
          <w:ilvl w:val="1"/>
          <w:numId w:val="12"/>
        </w:numPr>
        <w:ind w:hanging="359"/>
        <w:contextualSpacing/>
        <w:rPr>
          <w:rFonts w:ascii="Cambria" w:hAnsi="Cambria" w:cs="Cambria"/>
          <w:szCs w:val="22"/>
        </w:rPr>
      </w:pPr>
      <w:r w:rsidRPr="005E15B2">
        <w:rPr>
          <w:rFonts w:ascii="Cambria" w:hAnsi="Cambria" w:cs="Cambria"/>
          <w:szCs w:val="22"/>
        </w:rPr>
        <w:t>Lisa highlighted a few things:</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 xml:space="preserve">Fast track process </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Revised TS:AFG charge (changed membership numbers)</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Started discussions w/ EAD-related groups about how these groups could be formed a little differently</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 xml:space="preserve">Combined CC:DA and MAC into a single liaison </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Updated liaison list</w:t>
      </w:r>
    </w:p>
    <w:p w:rsidR="00794EAF" w:rsidRPr="005E15B2" w:rsidRDefault="00794EAF">
      <w:pPr>
        <w:pStyle w:val="Normal1"/>
        <w:numPr>
          <w:ilvl w:val="0"/>
          <w:numId w:val="12"/>
        </w:numPr>
        <w:ind w:hanging="359"/>
        <w:contextualSpacing/>
        <w:rPr>
          <w:rFonts w:ascii="Cambria" w:hAnsi="Cambria" w:cs="Cambria"/>
          <w:szCs w:val="22"/>
        </w:rPr>
      </w:pPr>
      <w:r w:rsidRPr="005E15B2">
        <w:rPr>
          <w:rFonts w:ascii="Cambria" w:hAnsi="Cambria" w:cs="Cambria"/>
          <w:szCs w:val="22"/>
        </w:rPr>
        <w:t>Committee Reviewed this year:</w:t>
      </w:r>
    </w:p>
    <w:p w:rsidR="00794EAF" w:rsidRPr="005E15B2" w:rsidRDefault="00794EAF">
      <w:pPr>
        <w:pStyle w:val="Normal1"/>
        <w:numPr>
          <w:ilvl w:val="1"/>
          <w:numId w:val="12"/>
        </w:numPr>
        <w:ind w:hanging="359"/>
        <w:contextualSpacing/>
        <w:rPr>
          <w:rFonts w:ascii="Cambria" w:hAnsi="Cambria" w:cs="Cambria"/>
          <w:szCs w:val="22"/>
        </w:rPr>
      </w:pPr>
      <w:r w:rsidRPr="005E15B2">
        <w:rPr>
          <w:rFonts w:ascii="Cambria" w:hAnsi="Cambria" w:cs="Cambria"/>
          <w:szCs w:val="22"/>
        </w:rPr>
        <w:t>Best Practices for Internships and Best Practices for Volunteers</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Endorsed</w:t>
      </w:r>
    </w:p>
    <w:p w:rsidR="00794EAF" w:rsidRPr="005E15B2" w:rsidRDefault="00794EAF">
      <w:pPr>
        <w:pStyle w:val="Normal1"/>
        <w:numPr>
          <w:ilvl w:val="1"/>
          <w:numId w:val="12"/>
        </w:numPr>
        <w:ind w:hanging="359"/>
        <w:contextualSpacing/>
        <w:rPr>
          <w:rFonts w:ascii="Cambria" w:hAnsi="Cambria" w:cs="Cambria"/>
          <w:szCs w:val="22"/>
        </w:rPr>
      </w:pPr>
      <w:r w:rsidRPr="005E15B2">
        <w:rPr>
          <w:rFonts w:ascii="Cambria" w:hAnsi="Cambria" w:cs="Cambria"/>
          <w:szCs w:val="22"/>
        </w:rPr>
        <w:t>College and University Archives Best Practices</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Returned to section, did not pass on to Council w/ committee’s endorsement</w:t>
      </w:r>
    </w:p>
    <w:p w:rsidR="00794EAF" w:rsidRPr="005E15B2" w:rsidRDefault="00794EAF">
      <w:pPr>
        <w:pStyle w:val="Normal1"/>
        <w:numPr>
          <w:ilvl w:val="0"/>
          <w:numId w:val="12"/>
        </w:numPr>
        <w:ind w:hanging="359"/>
        <w:contextualSpacing/>
        <w:rPr>
          <w:rFonts w:ascii="Cambria" w:hAnsi="Cambria" w:cs="Cambria"/>
          <w:szCs w:val="22"/>
        </w:rPr>
      </w:pPr>
      <w:r w:rsidRPr="005E15B2">
        <w:rPr>
          <w:rFonts w:ascii="Cambria" w:hAnsi="Cambria" w:cs="Cambria"/>
          <w:szCs w:val="22"/>
        </w:rPr>
        <w:t xml:space="preserve">Comments on draft standards from other organizations </w:t>
      </w:r>
    </w:p>
    <w:p w:rsidR="00794EAF" w:rsidRPr="005E15B2" w:rsidRDefault="00794EAF">
      <w:pPr>
        <w:pStyle w:val="Normal1"/>
        <w:numPr>
          <w:ilvl w:val="1"/>
          <w:numId w:val="12"/>
        </w:numPr>
        <w:ind w:hanging="359"/>
        <w:contextualSpacing/>
        <w:rPr>
          <w:rFonts w:ascii="Cambria" w:hAnsi="Cambria" w:cs="Cambria"/>
          <w:szCs w:val="22"/>
        </w:rPr>
      </w:pPr>
      <w:r w:rsidRPr="005E15B2">
        <w:rPr>
          <w:rFonts w:ascii="Cambria" w:hAnsi="Cambria" w:cs="Times New Roman"/>
          <w:szCs w:val="22"/>
        </w:rPr>
        <w:t>Revised edition of</w:t>
      </w:r>
      <w:r w:rsidRPr="005E15B2">
        <w:rPr>
          <w:rFonts w:ascii="Cambria" w:hAnsi="Cambria" w:cs="Times New Roman"/>
          <w:i/>
          <w:szCs w:val="22"/>
        </w:rPr>
        <w:t xml:space="preserve"> Descriptive Cataloging of Rare Materials (Manuscripts)</w:t>
      </w:r>
      <w:r w:rsidRPr="005E15B2">
        <w:rPr>
          <w:rFonts w:ascii="Cambria" w:hAnsi="Cambria" w:cs="Times New Roman"/>
          <w:szCs w:val="22"/>
        </w:rPr>
        <w:t xml:space="preserve"> (DCRM(MSS)),</w:t>
      </w:r>
    </w:p>
    <w:p w:rsidR="00794EAF" w:rsidRPr="005E15B2" w:rsidRDefault="00794EAF">
      <w:pPr>
        <w:pStyle w:val="Normal1"/>
        <w:numPr>
          <w:ilvl w:val="1"/>
          <w:numId w:val="12"/>
        </w:numPr>
        <w:ind w:hanging="359"/>
        <w:contextualSpacing/>
        <w:rPr>
          <w:rFonts w:ascii="Cambria" w:hAnsi="Cambria" w:cs="Cambria"/>
          <w:szCs w:val="22"/>
        </w:rPr>
      </w:pPr>
      <w:r w:rsidRPr="005E15B2">
        <w:rPr>
          <w:rFonts w:ascii="Cambria" w:hAnsi="Cambria" w:cs="Times New Roman"/>
          <w:i/>
          <w:szCs w:val="22"/>
        </w:rPr>
        <w:t>Guidelines for Digital Newspaper Preservation Readiness</w:t>
      </w:r>
      <w:r w:rsidRPr="005E15B2">
        <w:rPr>
          <w:rFonts w:ascii="Cambria" w:hAnsi="Cambria" w:cs="Times New Roman"/>
          <w:szCs w:val="22"/>
        </w:rPr>
        <w:t xml:space="preserve"> </w:t>
      </w:r>
    </w:p>
    <w:p w:rsidR="00794EAF" w:rsidRPr="005E15B2" w:rsidRDefault="00794EAF">
      <w:pPr>
        <w:pStyle w:val="Normal1"/>
        <w:numPr>
          <w:ilvl w:val="1"/>
          <w:numId w:val="12"/>
        </w:numPr>
        <w:ind w:hanging="359"/>
        <w:contextualSpacing/>
        <w:rPr>
          <w:rFonts w:ascii="Cambria" w:hAnsi="Cambria" w:cs="Cambria"/>
          <w:szCs w:val="22"/>
        </w:rPr>
      </w:pPr>
      <w:r w:rsidRPr="005E15B2">
        <w:rPr>
          <w:rFonts w:ascii="Cambria" w:hAnsi="Cambria" w:cs="Cambria"/>
          <w:szCs w:val="22"/>
        </w:rPr>
        <w:t xml:space="preserve">Finalized descriptions of two </w:t>
      </w:r>
      <w:bookmarkStart w:id="0" w:name="_GoBack"/>
      <w:bookmarkEnd w:id="0"/>
      <w:r w:rsidRPr="005E15B2">
        <w:rPr>
          <w:rFonts w:ascii="Cambria" w:hAnsi="Cambria" w:cs="Cambria"/>
          <w:szCs w:val="22"/>
        </w:rPr>
        <w:t>new groups</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Joint task force (w/ RBMS) on use metrics</w:t>
      </w:r>
    </w:p>
    <w:p w:rsidR="00794EAF" w:rsidRPr="005E15B2" w:rsidRDefault="00794EAF">
      <w:pPr>
        <w:pStyle w:val="Normal1"/>
        <w:numPr>
          <w:ilvl w:val="2"/>
          <w:numId w:val="12"/>
        </w:numPr>
        <w:ind w:hanging="359"/>
        <w:contextualSpacing/>
        <w:rPr>
          <w:rFonts w:ascii="Cambria" w:hAnsi="Cambria" w:cs="Cambria"/>
          <w:szCs w:val="22"/>
        </w:rPr>
      </w:pPr>
      <w:r w:rsidRPr="005E15B2">
        <w:rPr>
          <w:rFonts w:ascii="Cambria" w:hAnsi="Cambria" w:cs="Cambria"/>
          <w:szCs w:val="22"/>
        </w:rPr>
        <w:t>Joint task force (w/ RBMS) on holdings metrics</w:t>
      </w:r>
    </w:p>
    <w:p w:rsidR="00794EAF" w:rsidRPr="005E15B2" w:rsidRDefault="00794EAF">
      <w:pPr>
        <w:pStyle w:val="Normal1"/>
        <w:numPr>
          <w:ilvl w:val="1"/>
          <w:numId w:val="12"/>
        </w:numPr>
        <w:ind w:hanging="359"/>
        <w:contextualSpacing/>
        <w:rPr>
          <w:rFonts w:ascii="Cambria" w:hAnsi="Cambria" w:cs="Cambria"/>
          <w:szCs w:val="22"/>
        </w:rPr>
      </w:pPr>
      <w:r w:rsidRPr="005E15B2">
        <w:rPr>
          <w:rFonts w:ascii="Cambria" w:hAnsi="Cambria" w:cs="Cambria"/>
          <w:szCs w:val="22"/>
        </w:rPr>
        <w:t>Working on development of a joint task force with RBMS on primary source literacy guidelines</w:t>
      </w:r>
    </w:p>
    <w:p w:rsidR="00794EAF" w:rsidRPr="005E15B2" w:rsidRDefault="00794EAF">
      <w:pPr>
        <w:pStyle w:val="Normal1"/>
        <w:rPr>
          <w:rFonts w:ascii="Cambria" w:hAnsi="Cambria"/>
          <w:szCs w:val="22"/>
        </w:rPr>
      </w:pPr>
      <w:r w:rsidRPr="005E15B2">
        <w:rPr>
          <w:rFonts w:ascii="Cambria" w:hAnsi="Cambria" w:cs="Cambria"/>
          <w:szCs w:val="22"/>
        </w:rPr>
        <w:t xml:space="preserve"> </w:t>
      </w:r>
    </w:p>
    <w:p w:rsidR="00794EAF" w:rsidRPr="005E15B2" w:rsidRDefault="00794EAF">
      <w:pPr>
        <w:pStyle w:val="Normal1"/>
        <w:rPr>
          <w:rFonts w:ascii="Cambria" w:hAnsi="Cambria"/>
          <w:szCs w:val="22"/>
        </w:rPr>
      </w:pPr>
      <w:r w:rsidRPr="005E15B2">
        <w:rPr>
          <w:rFonts w:ascii="Cambria" w:hAnsi="Cambria" w:cs="Cambria"/>
          <w:b/>
          <w:szCs w:val="22"/>
        </w:rPr>
        <w:t>Council liaison report (Tim Pyatt)</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Thanks to Lisa and Dan for their leadership</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Recap of committee activity this year</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Best Practices for Volunteers approved by Council earlier this week</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3rd Joint task force on Primary source literacy not approved , however council agrees in principle</w:t>
      </w:r>
    </w:p>
    <w:p w:rsidR="00794EAF" w:rsidRPr="005E15B2" w:rsidRDefault="00794EAF">
      <w:pPr>
        <w:pStyle w:val="Normal1"/>
        <w:numPr>
          <w:ilvl w:val="1"/>
          <w:numId w:val="7"/>
        </w:numPr>
        <w:ind w:hanging="359"/>
        <w:contextualSpacing/>
        <w:rPr>
          <w:rFonts w:ascii="Cambria" w:hAnsi="Cambria" w:cs="Cambria"/>
          <w:szCs w:val="22"/>
        </w:rPr>
      </w:pPr>
      <w:r w:rsidRPr="005E15B2">
        <w:rPr>
          <w:rFonts w:ascii="Cambria" w:hAnsi="Cambria" w:cs="Cambria"/>
          <w:szCs w:val="22"/>
        </w:rPr>
        <w:t>Additional notes on this forthcoming</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 xml:space="preserve">External liaison to ARMA standards group, conversation ongoing </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 xml:space="preserve">Committee on Public Awareness (NEW) </w:t>
      </w:r>
    </w:p>
    <w:p w:rsidR="00794EAF" w:rsidRPr="005E15B2" w:rsidRDefault="00794EAF">
      <w:pPr>
        <w:pStyle w:val="Normal1"/>
        <w:numPr>
          <w:ilvl w:val="1"/>
          <w:numId w:val="7"/>
        </w:numPr>
        <w:ind w:hanging="359"/>
        <w:contextualSpacing/>
        <w:rPr>
          <w:rFonts w:ascii="Cambria" w:hAnsi="Cambria" w:cs="Cambria"/>
          <w:szCs w:val="22"/>
        </w:rPr>
      </w:pPr>
      <w:r w:rsidRPr="005E15B2">
        <w:rPr>
          <w:rFonts w:ascii="Cambria" w:hAnsi="Cambria" w:cs="Cambria"/>
          <w:szCs w:val="22"/>
        </w:rPr>
        <w:t>As this work progresses: asked committee to think about ways standards could be an advocate</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HIPAA recommendations</w:t>
      </w:r>
    </w:p>
    <w:p w:rsidR="00794EAF" w:rsidRPr="005E15B2" w:rsidRDefault="00794EAF">
      <w:pPr>
        <w:pStyle w:val="Normal1"/>
        <w:numPr>
          <w:ilvl w:val="1"/>
          <w:numId w:val="7"/>
        </w:numPr>
        <w:ind w:hanging="359"/>
        <w:contextualSpacing/>
        <w:rPr>
          <w:rFonts w:ascii="Cambria" w:hAnsi="Cambria" w:cs="Cambria"/>
          <w:szCs w:val="22"/>
        </w:rPr>
      </w:pPr>
      <w:r w:rsidRPr="005E15B2">
        <w:rPr>
          <w:rFonts w:ascii="Cambria" w:hAnsi="Cambria" w:cs="Cambria"/>
          <w:szCs w:val="22"/>
        </w:rPr>
        <w:t xml:space="preserve">Posting on website and soliciting comments soon </w:t>
      </w:r>
    </w:p>
    <w:p w:rsidR="00794EAF" w:rsidRPr="005E15B2" w:rsidRDefault="00794EAF">
      <w:pPr>
        <w:pStyle w:val="Normal1"/>
        <w:numPr>
          <w:ilvl w:val="0"/>
          <w:numId w:val="7"/>
        </w:numPr>
        <w:ind w:hanging="359"/>
        <w:contextualSpacing/>
        <w:rPr>
          <w:rFonts w:ascii="Cambria" w:hAnsi="Cambria" w:cs="Cambria"/>
          <w:szCs w:val="22"/>
        </w:rPr>
      </w:pPr>
      <w:r w:rsidRPr="005E15B2">
        <w:rPr>
          <w:rFonts w:ascii="Cambria" w:hAnsi="Cambria" w:cs="Cambria"/>
          <w:szCs w:val="22"/>
        </w:rPr>
        <w:t>Dan asked question about timing of Council meetings this coming year</w:t>
      </w:r>
    </w:p>
    <w:p w:rsidR="00794EAF" w:rsidRPr="005E15B2" w:rsidRDefault="00794EAF">
      <w:pPr>
        <w:pStyle w:val="Normal1"/>
        <w:numPr>
          <w:ilvl w:val="1"/>
          <w:numId w:val="7"/>
        </w:numPr>
        <w:ind w:hanging="359"/>
        <w:contextualSpacing/>
        <w:rPr>
          <w:rFonts w:ascii="Cambria" w:hAnsi="Cambria" w:cs="Cambria"/>
          <w:szCs w:val="22"/>
        </w:rPr>
      </w:pPr>
      <w:r w:rsidRPr="005E15B2">
        <w:rPr>
          <w:rFonts w:ascii="Cambria" w:hAnsi="Cambria" w:cs="Cambria"/>
          <w:szCs w:val="22"/>
        </w:rPr>
        <w:t xml:space="preserve">January meeting tentatively moving to before Thanksgiving </w:t>
      </w:r>
    </w:p>
    <w:p w:rsidR="00794EAF" w:rsidRPr="005E15B2" w:rsidRDefault="00794EAF">
      <w:pPr>
        <w:pStyle w:val="Normal1"/>
        <w:rPr>
          <w:rFonts w:ascii="Cambria" w:hAnsi="Cambria"/>
          <w:szCs w:val="22"/>
        </w:rPr>
      </w:pPr>
    </w:p>
    <w:p w:rsidR="00794EAF" w:rsidRPr="005E15B2" w:rsidRDefault="00794EAF">
      <w:pPr>
        <w:pStyle w:val="Normal1"/>
        <w:rPr>
          <w:rFonts w:ascii="Cambria" w:hAnsi="Cambria"/>
          <w:szCs w:val="22"/>
        </w:rPr>
      </w:pPr>
      <w:r w:rsidRPr="005E15B2">
        <w:rPr>
          <w:rFonts w:ascii="Cambria" w:hAnsi="Cambria" w:cs="Cambria"/>
          <w:b/>
          <w:szCs w:val="22"/>
        </w:rPr>
        <w:t>Briefing on OCLC Research initiatives (Jackie Dooley)</w:t>
      </w:r>
    </w:p>
    <w:p w:rsidR="00794EAF" w:rsidRPr="005E15B2" w:rsidRDefault="00794EAF">
      <w:pPr>
        <w:pStyle w:val="Normal1"/>
        <w:numPr>
          <w:ilvl w:val="0"/>
          <w:numId w:val="16"/>
        </w:numPr>
        <w:ind w:hanging="359"/>
        <w:contextualSpacing/>
        <w:rPr>
          <w:rFonts w:ascii="Cambria" w:hAnsi="Cambria" w:cs="Cambria"/>
          <w:szCs w:val="22"/>
        </w:rPr>
      </w:pPr>
      <w:r w:rsidRPr="005E15B2">
        <w:rPr>
          <w:rFonts w:ascii="Cambria" w:hAnsi="Cambria" w:cs="Cambria"/>
          <w:szCs w:val="22"/>
        </w:rPr>
        <w:t>ArchiveGrid</w:t>
      </w:r>
    </w:p>
    <w:p w:rsidR="00794EAF" w:rsidRPr="005E15B2" w:rsidRDefault="00794EAF">
      <w:pPr>
        <w:pStyle w:val="Normal1"/>
        <w:numPr>
          <w:ilvl w:val="1"/>
          <w:numId w:val="16"/>
        </w:numPr>
        <w:ind w:hanging="359"/>
        <w:contextualSpacing/>
        <w:rPr>
          <w:rFonts w:ascii="Cambria" w:hAnsi="Cambria" w:cs="Cambria"/>
          <w:szCs w:val="22"/>
        </w:rPr>
      </w:pPr>
      <w:r w:rsidRPr="005E15B2">
        <w:rPr>
          <w:rFonts w:ascii="Cambria" w:hAnsi="Cambria" w:cs="Cambria"/>
          <w:szCs w:val="22"/>
        </w:rPr>
        <w:t xml:space="preserve">Last fall scope expanded to what types of MARC records are included in ArchiveGrid (mostly added visual materials, sound recordings and AV materials) </w:t>
      </w:r>
    </w:p>
    <w:p w:rsidR="00794EAF" w:rsidRPr="005E15B2" w:rsidRDefault="00794EAF">
      <w:pPr>
        <w:pStyle w:val="Normal1"/>
        <w:numPr>
          <w:ilvl w:val="1"/>
          <w:numId w:val="16"/>
        </w:numPr>
        <w:ind w:hanging="359"/>
        <w:contextualSpacing/>
        <w:rPr>
          <w:rFonts w:ascii="Cambria" w:hAnsi="Cambria" w:cs="Cambria"/>
          <w:szCs w:val="22"/>
        </w:rPr>
      </w:pPr>
      <w:r w:rsidRPr="005E15B2">
        <w:rPr>
          <w:rFonts w:ascii="Cambria" w:hAnsi="Cambria" w:cs="Cambria"/>
          <w:szCs w:val="22"/>
        </w:rPr>
        <w:t>ArchiveGrid now includes 4.2 million MARC records</w:t>
      </w:r>
    </w:p>
    <w:p w:rsidR="00794EAF" w:rsidRPr="005E15B2" w:rsidRDefault="00794EAF">
      <w:pPr>
        <w:pStyle w:val="Normal1"/>
        <w:numPr>
          <w:ilvl w:val="0"/>
          <w:numId w:val="16"/>
        </w:numPr>
        <w:ind w:hanging="359"/>
        <w:contextualSpacing/>
        <w:rPr>
          <w:rFonts w:ascii="Cambria" w:hAnsi="Cambria" w:cs="Cambria"/>
          <w:szCs w:val="22"/>
        </w:rPr>
      </w:pPr>
      <w:r w:rsidRPr="005E15B2">
        <w:rPr>
          <w:rFonts w:ascii="Cambria" w:hAnsi="Cambria" w:cs="Cambria"/>
          <w:szCs w:val="22"/>
        </w:rPr>
        <w:t xml:space="preserve">EAD Tag Patterns implications on discovery report published by OCLC research in Code 4 Lib </w:t>
      </w:r>
    </w:p>
    <w:p w:rsidR="00794EAF" w:rsidRPr="005E15B2" w:rsidRDefault="00794EAF">
      <w:pPr>
        <w:pStyle w:val="Normal1"/>
        <w:numPr>
          <w:ilvl w:val="0"/>
          <w:numId w:val="16"/>
        </w:numPr>
        <w:ind w:hanging="359"/>
        <w:contextualSpacing/>
        <w:rPr>
          <w:rFonts w:ascii="Cambria" w:hAnsi="Cambria" w:cs="Cambria"/>
          <w:szCs w:val="22"/>
        </w:rPr>
      </w:pPr>
      <w:r w:rsidRPr="005E15B2">
        <w:rPr>
          <w:rFonts w:ascii="Cambria" w:hAnsi="Cambria" w:cs="Cambria"/>
          <w:szCs w:val="22"/>
        </w:rPr>
        <w:t>Faceted Application of Subject Terminology (FAST) Thesaurus</w:t>
      </w:r>
    </w:p>
    <w:p w:rsidR="00794EAF" w:rsidRPr="005E15B2" w:rsidRDefault="00794EAF">
      <w:pPr>
        <w:pStyle w:val="Normal1"/>
        <w:numPr>
          <w:ilvl w:val="1"/>
          <w:numId w:val="16"/>
        </w:numPr>
        <w:ind w:hanging="359"/>
        <w:contextualSpacing/>
        <w:rPr>
          <w:rFonts w:ascii="Cambria" w:hAnsi="Cambria" w:cs="Cambria"/>
          <w:szCs w:val="22"/>
        </w:rPr>
      </w:pPr>
      <w:r w:rsidRPr="005E15B2">
        <w:rPr>
          <w:rFonts w:ascii="Cambria" w:hAnsi="Cambria" w:cs="Cambria"/>
          <w:szCs w:val="22"/>
        </w:rPr>
        <w:t>Jackie is suggesting its use by archives and highlighting it as a resource</w:t>
      </w:r>
    </w:p>
    <w:p w:rsidR="00794EAF" w:rsidRPr="005E15B2" w:rsidRDefault="00794EAF">
      <w:pPr>
        <w:pStyle w:val="Normal1"/>
        <w:numPr>
          <w:ilvl w:val="0"/>
          <w:numId w:val="16"/>
        </w:numPr>
        <w:ind w:hanging="359"/>
        <w:contextualSpacing/>
        <w:rPr>
          <w:rFonts w:ascii="Cambria" w:hAnsi="Cambria" w:cs="Cambria"/>
          <w:szCs w:val="22"/>
        </w:rPr>
      </w:pPr>
      <w:r w:rsidRPr="005E15B2">
        <w:rPr>
          <w:rFonts w:ascii="Cambria" w:hAnsi="Cambria" w:cs="Cambria"/>
          <w:szCs w:val="22"/>
        </w:rPr>
        <w:t>Linked Data research-- OCLC research very active in this area. Interested in what archives are (aren’t) doing in this area, too</w:t>
      </w:r>
    </w:p>
    <w:p w:rsidR="00794EAF" w:rsidRPr="005E15B2" w:rsidRDefault="00794EAF">
      <w:pPr>
        <w:pStyle w:val="Normal1"/>
        <w:numPr>
          <w:ilvl w:val="0"/>
          <w:numId w:val="16"/>
        </w:numPr>
        <w:ind w:hanging="359"/>
        <w:contextualSpacing/>
        <w:rPr>
          <w:rFonts w:ascii="Cambria" w:hAnsi="Cambria" w:cs="Cambria"/>
          <w:szCs w:val="22"/>
        </w:rPr>
      </w:pPr>
      <w:r w:rsidRPr="005E15B2">
        <w:rPr>
          <w:rFonts w:ascii="Cambria" w:hAnsi="Cambria" w:cs="Cambria"/>
          <w:szCs w:val="22"/>
        </w:rPr>
        <w:t xml:space="preserve">They will be distributing handouts on all of this (and more!) all week </w:t>
      </w:r>
    </w:p>
    <w:p w:rsidR="00794EAF" w:rsidRPr="005E15B2" w:rsidRDefault="00794EAF">
      <w:pPr>
        <w:pStyle w:val="Normal1"/>
        <w:rPr>
          <w:rFonts w:ascii="Cambria" w:hAnsi="Cambria"/>
          <w:szCs w:val="22"/>
        </w:rPr>
      </w:pPr>
      <w:r w:rsidRPr="005E15B2">
        <w:rPr>
          <w:rFonts w:ascii="Cambria" w:hAnsi="Cambria" w:cs="Cambria"/>
          <w:szCs w:val="22"/>
        </w:rPr>
        <w:t xml:space="preserve"> </w:t>
      </w:r>
    </w:p>
    <w:p w:rsidR="00794EAF" w:rsidRPr="005E15B2" w:rsidRDefault="00794EAF">
      <w:pPr>
        <w:pStyle w:val="Normal1"/>
        <w:rPr>
          <w:rFonts w:ascii="Cambria" w:hAnsi="Cambria"/>
          <w:szCs w:val="22"/>
        </w:rPr>
      </w:pPr>
      <w:r w:rsidRPr="005E15B2">
        <w:rPr>
          <w:rFonts w:ascii="Cambria" w:hAnsi="Cambria" w:cs="Cambria"/>
          <w:b/>
          <w:szCs w:val="22"/>
        </w:rPr>
        <w:t xml:space="preserve">Constituent group reports </w:t>
      </w:r>
    </w:p>
    <w:p w:rsidR="00794EAF" w:rsidRPr="005E15B2" w:rsidRDefault="00794EAF">
      <w:pPr>
        <w:pStyle w:val="Normal1"/>
        <w:rPr>
          <w:rFonts w:ascii="Cambria" w:hAnsi="Cambria"/>
          <w:szCs w:val="22"/>
        </w:rPr>
      </w:pPr>
    </w:p>
    <w:p w:rsidR="00794EAF" w:rsidRPr="005E15B2" w:rsidRDefault="00794EAF">
      <w:pPr>
        <w:pStyle w:val="Normal1"/>
        <w:rPr>
          <w:rFonts w:ascii="Cambria" w:hAnsi="Cambria"/>
          <w:szCs w:val="22"/>
        </w:rPr>
      </w:pPr>
      <w:r w:rsidRPr="005E15B2">
        <w:rPr>
          <w:rFonts w:ascii="Cambria" w:hAnsi="Cambria" w:cs="Cambria"/>
          <w:i/>
          <w:szCs w:val="22"/>
        </w:rPr>
        <w:t>Discussion of submitted technical subcommittee, development and review team, and representative reports, see reports for additional details</w:t>
      </w:r>
    </w:p>
    <w:p w:rsidR="00794EAF" w:rsidRPr="005E15B2" w:rsidRDefault="00794EAF">
      <w:pPr>
        <w:pStyle w:val="Normal1"/>
        <w:ind w:left="2160"/>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b/>
          <w:szCs w:val="22"/>
        </w:rPr>
        <w:t xml:space="preserve">TS-AFG (Michelle Pacifico) </w:t>
      </w:r>
    </w:p>
    <w:p w:rsidR="00794EAF" w:rsidRPr="005E15B2" w:rsidRDefault="00794EAF">
      <w:pPr>
        <w:pStyle w:val="Normal1"/>
        <w:numPr>
          <w:ilvl w:val="0"/>
          <w:numId w:val="11"/>
        </w:numPr>
        <w:ind w:hanging="359"/>
        <w:contextualSpacing/>
        <w:rPr>
          <w:rFonts w:ascii="Cambria" w:hAnsi="Cambria" w:cs="Cambria"/>
          <w:szCs w:val="22"/>
        </w:rPr>
      </w:pPr>
      <w:r w:rsidRPr="005E15B2">
        <w:rPr>
          <w:rFonts w:ascii="Cambria" w:hAnsi="Cambria" w:cs="Cambria"/>
          <w:szCs w:val="22"/>
        </w:rPr>
        <w:t>Joint US/Canadian Standard? Publication in English, French, Spanish?</w:t>
      </w:r>
    </w:p>
    <w:p w:rsidR="00794EAF" w:rsidRPr="005E15B2" w:rsidRDefault="00794EAF">
      <w:pPr>
        <w:pStyle w:val="Normal1"/>
        <w:numPr>
          <w:ilvl w:val="1"/>
          <w:numId w:val="11"/>
        </w:numPr>
        <w:ind w:hanging="359"/>
        <w:contextualSpacing/>
        <w:rPr>
          <w:rFonts w:ascii="Cambria" w:hAnsi="Cambria" w:cs="Cambria"/>
          <w:szCs w:val="22"/>
        </w:rPr>
      </w:pPr>
      <w:r w:rsidRPr="005E15B2">
        <w:rPr>
          <w:rFonts w:ascii="Cambria" w:hAnsi="Cambria" w:cs="Cambria"/>
          <w:szCs w:val="22"/>
        </w:rPr>
        <w:t xml:space="preserve">No luck in getting funding from US or Canadian sources, not sure what this means for publication </w:t>
      </w:r>
    </w:p>
    <w:p w:rsidR="00794EAF" w:rsidRPr="005E15B2" w:rsidRDefault="00794EAF">
      <w:pPr>
        <w:pStyle w:val="Normal1"/>
        <w:numPr>
          <w:ilvl w:val="0"/>
          <w:numId w:val="11"/>
        </w:numPr>
        <w:ind w:hanging="359"/>
        <w:contextualSpacing/>
        <w:rPr>
          <w:rFonts w:ascii="Cambria" w:hAnsi="Cambria" w:cs="Cambria"/>
          <w:szCs w:val="22"/>
        </w:rPr>
      </w:pPr>
      <w:r w:rsidRPr="005E15B2">
        <w:rPr>
          <w:rFonts w:ascii="Cambria" w:hAnsi="Cambria" w:cs="Cambria"/>
          <w:szCs w:val="22"/>
        </w:rPr>
        <w:t>Standard under revision, rough draft ready for informal review</w:t>
      </w:r>
    </w:p>
    <w:p w:rsidR="00794EAF" w:rsidRPr="005E15B2" w:rsidRDefault="00794EAF">
      <w:pPr>
        <w:pStyle w:val="Normal1"/>
        <w:numPr>
          <w:ilvl w:val="0"/>
          <w:numId w:val="11"/>
        </w:numPr>
        <w:ind w:hanging="359"/>
        <w:contextualSpacing/>
        <w:rPr>
          <w:rFonts w:ascii="Cambria" w:hAnsi="Cambria" w:cs="Cambria"/>
          <w:szCs w:val="22"/>
        </w:rPr>
      </w:pPr>
      <w:r w:rsidRPr="005E15B2">
        <w:rPr>
          <w:rFonts w:ascii="Cambria" w:hAnsi="Cambria" w:cs="Cambria"/>
          <w:szCs w:val="22"/>
        </w:rPr>
        <w:t>Open meeting tomorrow at SAA annual meeting (Weds, 13  August 2014)</w:t>
      </w:r>
    </w:p>
    <w:p w:rsidR="00794EAF" w:rsidRPr="005E15B2" w:rsidRDefault="00794EAF">
      <w:pPr>
        <w:pStyle w:val="Normal1"/>
        <w:numPr>
          <w:ilvl w:val="0"/>
          <w:numId w:val="11"/>
        </w:numPr>
        <w:ind w:hanging="359"/>
        <w:contextualSpacing/>
        <w:rPr>
          <w:rFonts w:ascii="Cambria" w:hAnsi="Cambria" w:cs="Cambria"/>
          <w:szCs w:val="22"/>
        </w:rPr>
      </w:pPr>
      <w:r w:rsidRPr="005E15B2">
        <w:rPr>
          <w:rFonts w:ascii="Cambria" w:hAnsi="Cambria" w:cs="Cambria"/>
          <w:szCs w:val="22"/>
        </w:rPr>
        <w:t>Not as far along as would have hoped, chapter on environmental standards proving most difficult</w:t>
      </w:r>
    </w:p>
    <w:p w:rsidR="00794EAF" w:rsidRPr="005E15B2" w:rsidRDefault="00794EAF">
      <w:pPr>
        <w:pStyle w:val="Normal1"/>
        <w:numPr>
          <w:ilvl w:val="0"/>
          <w:numId w:val="11"/>
        </w:numPr>
        <w:ind w:hanging="359"/>
        <w:contextualSpacing/>
        <w:rPr>
          <w:rFonts w:ascii="Cambria" w:hAnsi="Cambria" w:cs="Cambria"/>
          <w:szCs w:val="22"/>
        </w:rPr>
      </w:pPr>
      <w:r w:rsidRPr="005E15B2">
        <w:rPr>
          <w:rFonts w:ascii="Cambria" w:hAnsi="Cambria" w:cs="Cambria"/>
          <w:szCs w:val="22"/>
        </w:rPr>
        <w:t>Draft for full review and comment solicitation: shooting for October</w:t>
      </w:r>
    </w:p>
    <w:p w:rsidR="00794EAF" w:rsidRPr="005E15B2" w:rsidRDefault="00794EAF">
      <w:pPr>
        <w:pStyle w:val="Normal1"/>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b/>
          <w:szCs w:val="22"/>
        </w:rPr>
        <w:t>TS-DACS (Gordon Daines)</w:t>
      </w:r>
    </w:p>
    <w:p w:rsidR="00794EAF" w:rsidRPr="005E15B2" w:rsidRDefault="00794EAF">
      <w:pPr>
        <w:pStyle w:val="Normal1"/>
        <w:numPr>
          <w:ilvl w:val="0"/>
          <w:numId w:val="4"/>
        </w:numPr>
        <w:ind w:hanging="359"/>
        <w:contextualSpacing/>
        <w:rPr>
          <w:rFonts w:ascii="Cambria" w:hAnsi="Cambria" w:cs="Cambria"/>
          <w:szCs w:val="22"/>
        </w:rPr>
      </w:pPr>
      <w:r w:rsidRPr="005E15B2">
        <w:rPr>
          <w:rFonts w:ascii="Cambria" w:hAnsi="Cambria" w:cs="Cambria"/>
          <w:szCs w:val="22"/>
        </w:rPr>
        <w:t>Revision published last year</w:t>
      </w:r>
    </w:p>
    <w:p w:rsidR="00794EAF" w:rsidRPr="005E15B2" w:rsidRDefault="00794EAF">
      <w:pPr>
        <w:pStyle w:val="Normal1"/>
        <w:numPr>
          <w:ilvl w:val="0"/>
          <w:numId w:val="4"/>
        </w:numPr>
        <w:ind w:hanging="359"/>
        <w:contextualSpacing/>
        <w:rPr>
          <w:rFonts w:ascii="Cambria" w:hAnsi="Cambria" w:cs="Cambria"/>
          <w:szCs w:val="22"/>
        </w:rPr>
      </w:pPr>
      <w:r w:rsidRPr="005E15B2">
        <w:rPr>
          <w:rFonts w:ascii="Cambria" w:hAnsi="Cambria" w:cs="Cambria"/>
          <w:szCs w:val="22"/>
        </w:rPr>
        <w:t>This year: functioning website - http://www2.archivists.org/groups/technical-subcommittee-on-describing-archives-a-content-standard-dacs/describing-archives-a-content-standard-second-editi</w:t>
      </w:r>
    </w:p>
    <w:p w:rsidR="00794EAF" w:rsidRPr="005E15B2" w:rsidRDefault="00794EAF">
      <w:pPr>
        <w:pStyle w:val="Normal1"/>
        <w:numPr>
          <w:ilvl w:val="1"/>
          <w:numId w:val="4"/>
        </w:numPr>
        <w:ind w:hanging="359"/>
        <w:contextualSpacing/>
        <w:rPr>
          <w:rFonts w:ascii="Cambria" w:hAnsi="Cambria" w:cs="Cambria"/>
          <w:szCs w:val="22"/>
        </w:rPr>
      </w:pPr>
      <w:r w:rsidRPr="005E15B2">
        <w:rPr>
          <w:rFonts w:ascii="Cambria" w:hAnsi="Cambria" w:cs="Cambria"/>
          <w:szCs w:val="22"/>
        </w:rPr>
        <w:t>Please announce to your groups that this is available</w:t>
      </w:r>
    </w:p>
    <w:p w:rsidR="00794EAF" w:rsidRPr="005E15B2" w:rsidRDefault="00794EAF">
      <w:pPr>
        <w:pStyle w:val="Normal1"/>
        <w:numPr>
          <w:ilvl w:val="1"/>
          <w:numId w:val="4"/>
        </w:numPr>
        <w:ind w:hanging="359"/>
        <w:contextualSpacing/>
        <w:rPr>
          <w:rFonts w:ascii="Cambria" w:hAnsi="Cambria" w:cs="Cambria"/>
          <w:szCs w:val="22"/>
        </w:rPr>
      </w:pPr>
      <w:r w:rsidRPr="005E15B2">
        <w:rPr>
          <w:rFonts w:ascii="Cambria" w:hAnsi="Cambria" w:cs="Cambria"/>
          <w:szCs w:val="22"/>
        </w:rPr>
        <w:t xml:space="preserve">It is free to access online </w:t>
      </w:r>
    </w:p>
    <w:p w:rsidR="00794EAF" w:rsidRPr="005E15B2" w:rsidRDefault="00794EAF">
      <w:pPr>
        <w:pStyle w:val="Normal1"/>
        <w:numPr>
          <w:ilvl w:val="0"/>
          <w:numId w:val="4"/>
        </w:numPr>
        <w:ind w:hanging="359"/>
        <w:contextualSpacing/>
        <w:rPr>
          <w:rFonts w:ascii="Cambria" w:hAnsi="Cambria" w:cs="Cambria"/>
          <w:szCs w:val="22"/>
        </w:rPr>
      </w:pPr>
      <w:r w:rsidRPr="005E15B2">
        <w:rPr>
          <w:rFonts w:ascii="Cambria" w:hAnsi="Cambria" w:cs="Cambria"/>
          <w:szCs w:val="22"/>
        </w:rPr>
        <w:t>DACS has no</w:t>
      </w:r>
      <w:r>
        <w:rPr>
          <w:rFonts w:ascii="Cambria" w:hAnsi="Cambria" w:cs="Cambria"/>
          <w:szCs w:val="22"/>
        </w:rPr>
        <w:t>w</w:t>
      </w:r>
      <w:r w:rsidRPr="005E15B2">
        <w:rPr>
          <w:rFonts w:ascii="Cambria" w:hAnsi="Cambria" w:cs="Cambria"/>
          <w:szCs w:val="22"/>
        </w:rPr>
        <w:t xml:space="preserve"> entered a continuous revision cycle</w:t>
      </w:r>
    </w:p>
    <w:p w:rsidR="00794EAF" w:rsidRPr="005E15B2" w:rsidRDefault="00794EAF">
      <w:pPr>
        <w:pStyle w:val="Normal1"/>
        <w:numPr>
          <w:ilvl w:val="1"/>
          <w:numId w:val="4"/>
        </w:numPr>
        <w:ind w:hanging="359"/>
        <w:contextualSpacing/>
        <w:rPr>
          <w:rFonts w:ascii="Cambria" w:hAnsi="Cambria" w:cs="Cambria"/>
          <w:szCs w:val="22"/>
        </w:rPr>
      </w:pPr>
      <w:r w:rsidRPr="005E15B2">
        <w:rPr>
          <w:rFonts w:ascii="Cambria" w:hAnsi="Cambria" w:cs="Cambria"/>
          <w:szCs w:val="22"/>
        </w:rPr>
        <w:t>Talking about how this will work in TS-DACS meeting tomorrow (Weds, 13 August 2014)</w:t>
      </w:r>
    </w:p>
    <w:p w:rsidR="00794EAF" w:rsidRPr="005E15B2" w:rsidRDefault="00794EAF">
      <w:pPr>
        <w:pStyle w:val="Normal1"/>
        <w:numPr>
          <w:ilvl w:val="1"/>
          <w:numId w:val="4"/>
        </w:numPr>
        <w:ind w:hanging="359"/>
        <w:contextualSpacing/>
        <w:rPr>
          <w:rFonts w:ascii="Cambria" w:hAnsi="Cambria" w:cs="Cambria"/>
          <w:szCs w:val="22"/>
        </w:rPr>
      </w:pPr>
      <w:r w:rsidRPr="005E15B2">
        <w:rPr>
          <w:rFonts w:ascii="Cambria" w:hAnsi="Cambria" w:cs="Cambria"/>
          <w:szCs w:val="22"/>
        </w:rPr>
        <w:t>They will specifically be discussing comments on institutions as collection creators and how that is or isn’t included in the title element</w:t>
      </w:r>
    </w:p>
    <w:p w:rsidR="00794EAF" w:rsidRPr="005E15B2" w:rsidRDefault="00794EAF">
      <w:pPr>
        <w:pStyle w:val="Normal1"/>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b/>
          <w:szCs w:val="22"/>
        </w:rPr>
        <w:t xml:space="preserve">Liaison to </w:t>
      </w:r>
      <w:smartTag w:uri="urn:schemas-microsoft-com:office:smarttags" w:element="State">
        <w:r w:rsidRPr="005E15B2">
          <w:rPr>
            <w:rFonts w:ascii="Cambria" w:hAnsi="Cambria" w:cs="Cambria"/>
            <w:b/>
            <w:szCs w:val="22"/>
          </w:rPr>
          <w:t>ALA</w:t>
        </w:r>
      </w:smartTag>
      <w:r w:rsidRPr="005E15B2">
        <w:rPr>
          <w:rFonts w:ascii="Cambria" w:hAnsi="Cambria" w:cs="Cambria"/>
          <w:b/>
          <w:szCs w:val="22"/>
        </w:rPr>
        <w:t xml:space="preserve"> Committees on Descriptive Standards (CC:DA and MAC) (Cory Nimer)</w:t>
      </w:r>
    </w:p>
    <w:p w:rsidR="00794EAF" w:rsidRPr="005E15B2" w:rsidRDefault="00794EAF">
      <w:pPr>
        <w:pStyle w:val="Normal1"/>
        <w:numPr>
          <w:ilvl w:val="0"/>
          <w:numId w:val="14"/>
        </w:numPr>
        <w:ind w:left="1440" w:hanging="359"/>
        <w:contextualSpacing/>
        <w:rPr>
          <w:rFonts w:ascii="Cambria" w:hAnsi="Cambria" w:cs="Cambria"/>
          <w:i/>
          <w:szCs w:val="22"/>
        </w:rPr>
      </w:pPr>
      <w:r w:rsidRPr="005E15B2">
        <w:rPr>
          <w:rFonts w:ascii="Cambria" w:hAnsi="Cambria" w:cs="Cambria"/>
          <w:i/>
          <w:szCs w:val="22"/>
        </w:rPr>
        <w:t>Passed out hard copy of report</w:t>
      </w:r>
    </w:p>
    <w:p w:rsidR="00794EAF" w:rsidRPr="005E15B2" w:rsidRDefault="00794EAF">
      <w:pPr>
        <w:pStyle w:val="Normal1"/>
        <w:numPr>
          <w:ilvl w:val="0"/>
          <w:numId w:val="1"/>
        </w:numPr>
        <w:ind w:left="1440" w:hanging="359"/>
        <w:contextualSpacing/>
        <w:rPr>
          <w:rFonts w:ascii="Cambria" w:hAnsi="Cambria" w:cs="Cambria"/>
          <w:szCs w:val="22"/>
        </w:rPr>
      </w:pPr>
      <w:r w:rsidRPr="005E15B2">
        <w:rPr>
          <w:rFonts w:ascii="Cambria" w:hAnsi="Cambria" w:cs="Cambria"/>
          <w:szCs w:val="22"/>
        </w:rPr>
        <w:t>Highlight of a few items specifically relevant to archives</w:t>
      </w:r>
    </w:p>
    <w:p w:rsidR="00794EAF" w:rsidRPr="005E15B2" w:rsidRDefault="00794EAF">
      <w:pPr>
        <w:pStyle w:val="Normal1"/>
        <w:numPr>
          <w:ilvl w:val="1"/>
          <w:numId w:val="1"/>
        </w:numPr>
        <w:ind w:left="2160" w:hanging="359"/>
        <w:contextualSpacing/>
        <w:rPr>
          <w:rFonts w:ascii="Cambria" w:hAnsi="Cambria" w:cs="Cambria"/>
          <w:szCs w:val="22"/>
        </w:rPr>
      </w:pPr>
      <w:r w:rsidRPr="005E15B2">
        <w:rPr>
          <w:rFonts w:ascii="Cambria" w:hAnsi="Cambria" w:cs="Cambria"/>
          <w:szCs w:val="22"/>
        </w:rPr>
        <w:t>CC: DA</w:t>
      </w:r>
    </w:p>
    <w:p w:rsidR="00794EAF" w:rsidRPr="005E15B2" w:rsidRDefault="00794EAF">
      <w:pPr>
        <w:pStyle w:val="Normal1"/>
        <w:numPr>
          <w:ilvl w:val="2"/>
          <w:numId w:val="1"/>
        </w:numPr>
        <w:ind w:left="2880" w:hanging="359"/>
        <w:contextualSpacing/>
        <w:rPr>
          <w:rFonts w:ascii="Cambria" w:hAnsi="Cambria" w:cs="Cambria"/>
          <w:szCs w:val="22"/>
        </w:rPr>
      </w:pPr>
      <w:r w:rsidRPr="005E15B2">
        <w:rPr>
          <w:rFonts w:ascii="Cambria" w:hAnsi="Cambria" w:cs="Cambria"/>
          <w:szCs w:val="22"/>
        </w:rPr>
        <w:t xml:space="preserve">Production date </w:t>
      </w:r>
    </w:p>
    <w:p w:rsidR="00794EAF" w:rsidRPr="005E15B2" w:rsidRDefault="00794EAF">
      <w:pPr>
        <w:pStyle w:val="Normal1"/>
        <w:numPr>
          <w:ilvl w:val="2"/>
          <w:numId w:val="1"/>
        </w:numPr>
        <w:ind w:left="2880" w:hanging="359"/>
        <w:contextualSpacing/>
        <w:rPr>
          <w:rFonts w:ascii="Cambria" w:hAnsi="Cambria" w:cs="Cambria"/>
          <w:szCs w:val="22"/>
        </w:rPr>
      </w:pPr>
      <w:r w:rsidRPr="005E15B2">
        <w:rPr>
          <w:rFonts w:ascii="Cambria" w:hAnsi="Cambria" w:cs="Cambria"/>
          <w:szCs w:val="22"/>
        </w:rPr>
        <w:t xml:space="preserve">Changes to RDA Appendix K </w:t>
      </w:r>
    </w:p>
    <w:p w:rsidR="00794EAF" w:rsidRPr="005E15B2" w:rsidRDefault="00794EAF">
      <w:pPr>
        <w:pStyle w:val="Normal1"/>
        <w:numPr>
          <w:ilvl w:val="1"/>
          <w:numId w:val="1"/>
        </w:numPr>
        <w:ind w:left="2160" w:hanging="359"/>
        <w:contextualSpacing/>
        <w:rPr>
          <w:rFonts w:ascii="Cambria" w:hAnsi="Cambria" w:cs="Cambria"/>
          <w:szCs w:val="22"/>
        </w:rPr>
      </w:pPr>
      <w:r w:rsidRPr="005E15B2">
        <w:rPr>
          <w:rFonts w:ascii="Cambria" w:hAnsi="Cambria" w:cs="Cambria"/>
          <w:szCs w:val="22"/>
        </w:rPr>
        <w:t>MAC</w:t>
      </w:r>
    </w:p>
    <w:p w:rsidR="00794EAF" w:rsidRPr="005E15B2" w:rsidRDefault="00794EAF">
      <w:pPr>
        <w:pStyle w:val="Normal1"/>
        <w:numPr>
          <w:ilvl w:val="2"/>
          <w:numId w:val="1"/>
        </w:numPr>
        <w:ind w:left="2880" w:hanging="359"/>
        <w:contextualSpacing/>
        <w:rPr>
          <w:rFonts w:ascii="Cambria" w:hAnsi="Cambria" w:cs="Cambria"/>
          <w:szCs w:val="22"/>
        </w:rPr>
      </w:pPr>
      <w:r w:rsidRPr="005E15B2">
        <w:rPr>
          <w:rFonts w:ascii="Cambria" w:hAnsi="Cambria" w:cs="Cambria"/>
          <w:szCs w:val="22"/>
        </w:rPr>
        <w:t xml:space="preserve">Digital file info </w:t>
      </w:r>
    </w:p>
    <w:p w:rsidR="00794EAF" w:rsidRPr="005E15B2" w:rsidRDefault="00794EAF">
      <w:pPr>
        <w:pStyle w:val="Normal1"/>
        <w:numPr>
          <w:ilvl w:val="2"/>
          <w:numId w:val="1"/>
        </w:numPr>
        <w:ind w:left="2880" w:hanging="359"/>
        <w:contextualSpacing/>
        <w:rPr>
          <w:rFonts w:ascii="Cambria" w:hAnsi="Cambria" w:cs="Cambria"/>
          <w:szCs w:val="22"/>
        </w:rPr>
      </w:pPr>
      <w:r w:rsidRPr="005E15B2">
        <w:rPr>
          <w:rFonts w:ascii="Cambria" w:hAnsi="Cambria" w:cs="Cambria"/>
          <w:szCs w:val="22"/>
        </w:rPr>
        <w:t>Conference names/places</w:t>
      </w:r>
    </w:p>
    <w:p w:rsidR="00794EAF" w:rsidRPr="005E15B2" w:rsidRDefault="00794EAF">
      <w:pPr>
        <w:pStyle w:val="Normal1"/>
        <w:numPr>
          <w:ilvl w:val="2"/>
          <w:numId w:val="1"/>
        </w:numPr>
        <w:ind w:left="2880" w:hanging="359"/>
        <w:contextualSpacing/>
        <w:rPr>
          <w:rFonts w:ascii="Cambria" w:hAnsi="Cambria" w:cs="Cambria"/>
          <w:szCs w:val="22"/>
        </w:rPr>
      </w:pPr>
      <w:r w:rsidRPr="005E15B2">
        <w:rPr>
          <w:rFonts w:ascii="Cambria" w:hAnsi="Cambria" w:cs="Cambria"/>
          <w:szCs w:val="22"/>
        </w:rPr>
        <w:t>Field 388 change for creation of genre/form terms</w:t>
      </w:r>
    </w:p>
    <w:p w:rsidR="00794EAF" w:rsidRPr="005E15B2" w:rsidRDefault="00794EAF">
      <w:pPr>
        <w:pStyle w:val="Normal1"/>
        <w:numPr>
          <w:ilvl w:val="1"/>
          <w:numId w:val="1"/>
        </w:numPr>
        <w:ind w:left="2160" w:hanging="359"/>
        <w:contextualSpacing/>
        <w:rPr>
          <w:rFonts w:ascii="Cambria" w:hAnsi="Cambria" w:cs="Cambria"/>
          <w:szCs w:val="22"/>
        </w:rPr>
      </w:pPr>
      <w:r w:rsidRPr="005E15B2">
        <w:rPr>
          <w:rFonts w:ascii="Cambria" w:hAnsi="Cambria" w:cs="Cambria"/>
          <w:szCs w:val="22"/>
        </w:rPr>
        <w:t xml:space="preserve">Lisa asked: is Cory consulted on archival topics? Cory responded yes at times, but the role was largely informational. </w:t>
      </w:r>
    </w:p>
    <w:p w:rsidR="00794EAF" w:rsidRPr="005E15B2" w:rsidRDefault="00794EAF">
      <w:pPr>
        <w:pStyle w:val="Normal1"/>
        <w:ind w:left="720"/>
        <w:rPr>
          <w:rFonts w:ascii="Cambria" w:hAnsi="Cambria"/>
          <w:szCs w:val="22"/>
        </w:rPr>
      </w:pPr>
      <w:r w:rsidRPr="005E15B2">
        <w:rPr>
          <w:rFonts w:ascii="Cambria" w:hAnsi="Cambria" w:cs="Cambria"/>
          <w:b/>
          <w:szCs w:val="22"/>
        </w:rPr>
        <w:t>TS-EAC (Kathy Wisser)</w:t>
      </w:r>
    </w:p>
    <w:p w:rsidR="00794EAF" w:rsidRPr="005E15B2" w:rsidRDefault="00794EAF">
      <w:pPr>
        <w:pStyle w:val="Normal1"/>
        <w:numPr>
          <w:ilvl w:val="0"/>
          <w:numId w:val="6"/>
        </w:numPr>
        <w:ind w:left="1440" w:hanging="359"/>
        <w:contextualSpacing/>
        <w:rPr>
          <w:rFonts w:ascii="Cambria" w:hAnsi="Cambria" w:cs="Cambria"/>
          <w:szCs w:val="22"/>
        </w:rPr>
      </w:pPr>
      <w:r w:rsidRPr="005E15B2">
        <w:rPr>
          <w:rFonts w:ascii="Cambria" w:hAnsi="Cambria" w:cs="Cambria"/>
          <w:szCs w:val="22"/>
        </w:rPr>
        <w:t>Submitted report, just highlighting a few things</w:t>
      </w:r>
    </w:p>
    <w:p w:rsidR="00794EAF" w:rsidRPr="005E15B2" w:rsidRDefault="00794EAF">
      <w:pPr>
        <w:pStyle w:val="Normal1"/>
        <w:numPr>
          <w:ilvl w:val="1"/>
          <w:numId w:val="6"/>
        </w:numPr>
        <w:ind w:left="2160" w:hanging="359"/>
        <w:contextualSpacing/>
        <w:rPr>
          <w:rFonts w:ascii="Cambria" w:hAnsi="Cambria" w:cs="Cambria"/>
          <w:szCs w:val="22"/>
        </w:rPr>
      </w:pPr>
      <w:r w:rsidRPr="005E15B2">
        <w:rPr>
          <w:rFonts w:ascii="Cambria" w:hAnsi="Cambria" w:cs="Cambria"/>
          <w:szCs w:val="22"/>
        </w:rPr>
        <w:t>Journal of Archival Organization Special issue on Use Cases for EAC-CPF coming out in the fall, 9 articles</w:t>
      </w:r>
    </w:p>
    <w:p w:rsidR="00794EAF" w:rsidRPr="005E15B2" w:rsidRDefault="00794EAF">
      <w:pPr>
        <w:pStyle w:val="Normal1"/>
        <w:numPr>
          <w:ilvl w:val="1"/>
          <w:numId w:val="6"/>
        </w:numPr>
        <w:ind w:left="2160" w:hanging="359"/>
        <w:contextualSpacing/>
        <w:rPr>
          <w:rFonts w:ascii="Cambria" w:hAnsi="Cambria" w:cs="Cambria"/>
          <w:szCs w:val="22"/>
        </w:rPr>
      </w:pPr>
      <w:r w:rsidRPr="005E15B2">
        <w:rPr>
          <w:rFonts w:ascii="Cambria" w:hAnsi="Cambria" w:cs="Cambria"/>
          <w:szCs w:val="22"/>
        </w:rPr>
        <w:t xml:space="preserve">Ad hoc meeting on EAC functions  at </w:t>
      </w:r>
      <w:smartTag w:uri="urn:schemas-microsoft-com:office:smarttags" w:element="State">
        <w:r w:rsidRPr="005E15B2">
          <w:rPr>
            <w:rFonts w:ascii="Cambria" w:hAnsi="Cambria" w:cs="Cambria"/>
            <w:szCs w:val="22"/>
          </w:rPr>
          <w:t>ICA</w:t>
        </w:r>
      </w:smartTag>
      <w:r w:rsidRPr="005E15B2">
        <w:rPr>
          <w:rFonts w:ascii="Cambria" w:hAnsi="Cambria" w:cs="Cambria"/>
          <w:szCs w:val="22"/>
        </w:rPr>
        <w:t xml:space="preserve"> meeting last November</w:t>
      </w:r>
    </w:p>
    <w:p w:rsidR="00794EAF" w:rsidRPr="005E15B2" w:rsidRDefault="00794EAF">
      <w:pPr>
        <w:pStyle w:val="Normal1"/>
        <w:numPr>
          <w:ilvl w:val="2"/>
          <w:numId w:val="6"/>
        </w:numPr>
        <w:ind w:left="2880" w:hanging="359"/>
        <w:contextualSpacing/>
        <w:rPr>
          <w:rFonts w:ascii="Cambria" w:hAnsi="Cambria" w:cs="Cambria"/>
          <w:szCs w:val="22"/>
        </w:rPr>
      </w:pPr>
      <w:r w:rsidRPr="005E15B2">
        <w:rPr>
          <w:rFonts w:ascii="Cambria" w:hAnsi="Cambria" w:cs="Cambria"/>
          <w:szCs w:val="22"/>
        </w:rPr>
        <w:t>Talking about this at EAD RT meeting tomorrow (Weds, 13 August 2014)</w:t>
      </w:r>
    </w:p>
    <w:p w:rsidR="00794EAF" w:rsidRPr="005E15B2" w:rsidRDefault="00794EAF">
      <w:pPr>
        <w:pStyle w:val="Normal1"/>
        <w:numPr>
          <w:ilvl w:val="2"/>
          <w:numId w:val="6"/>
        </w:numPr>
        <w:ind w:left="2880" w:hanging="359"/>
        <w:contextualSpacing/>
        <w:rPr>
          <w:rFonts w:ascii="Cambria" w:hAnsi="Cambria" w:cs="Cambria"/>
          <w:szCs w:val="22"/>
        </w:rPr>
      </w:pPr>
      <w:r w:rsidRPr="005E15B2">
        <w:rPr>
          <w:rFonts w:ascii="Cambria" w:hAnsi="Cambria" w:cs="Cambria"/>
          <w:szCs w:val="22"/>
        </w:rPr>
        <w:t>How can EAC-CPF be repurposed/reformatted to work as a schema /format for other contextual description needs</w:t>
      </w:r>
    </w:p>
    <w:p w:rsidR="00794EAF" w:rsidRPr="005E15B2" w:rsidRDefault="00794EAF">
      <w:pPr>
        <w:pStyle w:val="Normal1"/>
        <w:numPr>
          <w:ilvl w:val="1"/>
          <w:numId w:val="6"/>
        </w:numPr>
        <w:ind w:left="2160" w:hanging="359"/>
        <w:contextualSpacing/>
        <w:rPr>
          <w:rFonts w:ascii="Cambria" w:hAnsi="Cambria" w:cs="Cambria"/>
          <w:szCs w:val="22"/>
        </w:rPr>
      </w:pPr>
      <w:r w:rsidRPr="005E15B2">
        <w:rPr>
          <w:rFonts w:ascii="Cambria" w:hAnsi="Cambria" w:cs="Cambria"/>
          <w:szCs w:val="22"/>
        </w:rPr>
        <w:t>Ad hoc working group working under supervision of TS-EAC to develop similar standards</w:t>
      </w:r>
    </w:p>
    <w:p w:rsidR="00794EAF" w:rsidRPr="005E15B2" w:rsidRDefault="00794EAF">
      <w:pPr>
        <w:pStyle w:val="Normal1"/>
        <w:ind w:left="720"/>
        <w:rPr>
          <w:rFonts w:ascii="Cambria" w:hAnsi="Cambria"/>
          <w:szCs w:val="22"/>
        </w:rPr>
      </w:pPr>
      <w:r w:rsidRPr="005E15B2">
        <w:rPr>
          <w:rFonts w:ascii="Cambria" w:hAnsi="Cambria" w:cs="Cambria"/>
          <w:b/>
          <w:szCs w:val="22"/>
        </w:rPr>
        <w:t>TS-EAD (Mike Rush)</w:t>
      </w:r>
    </w:p>
    <w:p w:rsidR="00794EAF" w:rsidRPr="005E15B2" w:rsidRDefault="00794EAF">
      <w:pPr>
        <w:pStyle w:val="Normal1"/>
        <w:numPr>
          <w:ilvl w:val="0"/>
          <w:numId w:val="9"/>
        </w:numPr>
        <w:ind w:left="1440" w:hanging="359"/>
        <w:contextualSpacing/>
        <w:rPr>
          <w:rFonts w:ascii="Cambria" w:hAnsi="Cambria" w:cs="Cambria"/>
          <w:szCs w:val="22"/>
        </w:rPr>
      </w:pPr>
      <w:r w:rsidRPr="005E15B2">
        <w:rPr>
          <w:rFonts w:ascii="Cambria" w:hAnsi="Cambria" w:cs="Cambria"/>
          <w:szCs w:val="22"/>
        </w:rPr>
        <w:t>Gamma version of EAD 3 released in Feb</w:t>
      </w:r>
    </w:p>
    <w:p w:rsidR="00794EAF" w:rsidRPr="005E15B2" w:rsidRDefault="00794EAF">
      <w:pPr>
        <w:pStyle w:val="Normal1"/>
        <w:numPr>
          <w:ilvl w:val="0"/>
          <w:numId w:val="9"/>
        </w:numPr>
        <w:ind w:left="1440" w:hanging="359"/>
        <w:contextualSpacing/>
        <w:rPr>
          <w:rFonts w:ascii="Cambria" w:hAnsi="Cambria" w:cs="Cambria"/>
          <w:szCs w:val="22"/>
        </w:rPr>
      </w:pPr>
      <w:r w:rsidRPr="005E15B2">
        <w:rPr>
          <w:rFonts w:ascii="Cambria" w:hAnsi="Cambria" w:cs="Cambria"/>
          <w:szCs w:val="22"/>
        </w:rPr>
        <w:t>Comment period closed and revisions made Spring</w:t>
      </w:r>
    </w:p>
    <w:p w:rsidR="00794EAF" w:rsidRPr="005E15B2" w:rsidRDefault="00794EAF">
      <w:pPr>
        <w:pStyle w:val="Normal1"/>
        <w:numPr>
          <w:ilvl w:val="0"/>
          <w:numId w:val="9"/>
        </w:numPr>
        <w:ind w:left="1440" w:hanging="359"/>
        <w:contextualSpacing/>
        <w:rPr>
          <w:rFonts w:ascii="Cambria" w:hAnsi="Cambria" w:cs="Cambria"/>
          <w:szCs w:val="22"/>
        </w:rPr>
      </w:pPr>
      <w:r w:rsidRPr="005E15B2">
        <w:rPr>
          <w:rFonts w:ascii="Cambria" w:hAnsi="Cambria" w:cs="Cambria"/>
          <w:szCs w:val="22"/>
        </w:rPr>
        <w:t>Hoped to have finalized by SAA Annual Meeting, however that proved impossible</w:t>
      </w:r>
    </w:p>
    <w:p w:rsidR="00794EAF" w:rsidRPr="005E15B2" w:rsidRDefault="00794EAF">
      <w:pPr>
        <w:pStyle w:val="Normal1"/>
        <w:numPr>
          <w:ilvl w:val="0"/>
          <w:numId w:val="9"/>
        </w:numPr>
        <w:ind w:left="1440" w:hanging="359"/>
        <w:contextualSpacing/>
        <w:rPr>
          <w:rFonts w:ascii="Cambria" w:hAnsi="Cambria" w:cs="Cambria"/>
          <w:szCs w:val="22"/>
        </w:rPr>
      </w:pPr>
      <w:r w:rsidRPr="005E15B2">
        <w:rPr>
          <w:rFonts w:ascii="Cambria" w:hAnsi="Cambria" w:cs="Cambria"/>
          <w:szCs w:val="22"/>
        </w:rPr>
        <w:t>Currently</w:t>
      </w:r>
    </w:p>
    <w:p w:rsidR="00794EAF" w:rsidRPr="005E15B2" w:rsidRDefault="00794EAF">
      <w:pPr>
        <w:pStyle w:val="Normal1"/>
        <w:numPr>
          <w:ilvl w:val="1"/>
          <w:numId w:val="9"/>
        </w:numPr>
        <w:ind w:left="2160" w:hanging="359"/>
        <w:contextualSpacing/>
        <w:rPr>
          <w:rFonts w:ascii="Cambria" w:hAnsi="Cambria" w:cs="Cambria"/>
          <w:szCs w:val="22"/>
        </w:rPr>
      </w:pPr>
      <w:r w:rsidRPr="005E15B2">
        <w:rPr>
          <w:rFonts w:ascii="Cambria" w:hAnsi="Cambria" w:cs="Cambria"/>
          <w:szCs w:val="22"/>
        </w:rPr>
        <w:t xml:space="preserve">Finalizing the schemas </w:t>
      </w:r>
    </w:p>
    <w:p w:rsidR="00794EAF" w:rsidRPr="005E15B2" w:rsidRDefault="00794EAF">
      <w:pPr>
        <w:pStyle w:val="Normal1"/>
        <w:numPr>
          <w:ilvl w:val="1"/>
          <w:numId w:val="9"/>
        </w:numPr>
        <w:ind w:left="2160" w:hanging="359"/>
        <w:contextualSpacing/>
        <w:rPr>
          <w:rFonts w:ascii="Cambria" w:hAnsi="Cambria" w:cs="Cambria"/>
          <w:szCs w:val="22"/>
        </w:rPr>
      </w:pPr>
      <w:r w:rsidRPr="005E15B2">
        <w:rPr>
          <w:rFonts w:ascii="Cambria" w:hAnsi="Cambria" w:cs="Cambria"/>
          <w:szCs w:val="22"/>
        </w:rPr>
        <w:t>Finalizing tag library</w:t>
      </w:r>
    </w:p>
    <w:p w:rsidR="00794EAF" w:rsidRPr="005E15B2" w:rsidRDefault="00794EAF">
      <w:pPr>
        <w:pStyle w:val="Normal1"/>
        <w:numPr>
          <w:ilvl w:val="1"/>
          <w:numId w:val="9"/>
        </w:numPr>
        <w:ind w:left="2160" w:hanging="359"/>
        <w:contextualSpacing/>
        <w:rPr>
          <w:rFonts w:ascii="Cambria" w:hAnsi="Cambria" w:cs="Cambria"/>
          <w:szCs w:val="22"/>
        </w:rPr>
      </w:pPr>
      <w:r w:rsidRPr="005E15B2">
        <w:rPr>
          <w:rFonts w:ascii="Cambria" w:hAnsi="Cambria" w:cs="Cambria"/>
          <w:szCs w:val="22"/>
        </w:rPr>
        <w:t>Developing migration tools</w:t>
      </w:r>
    </w:p>
    <w:p w:rsidR="00794EAF" w:rsidRPr="005E15B2" w:rsidRDefault="00794EAF">
      <w:pPr>
        <w:pStyle w:val="Normal1"/>
        <w:numPr>
          <w:ilvl w:val="0"/>
          <w:numId w:val="9"/>
        </w:numPr>
        <w:ind w:left="1440" w:hanging="359"/>
        <w:contextualSpacing/>
        <w:rPr>
          <w:rFonts w:ascii="Cambria" w:hAnsi="Cambria" w:cs="Cambria"/>
          <w:szCs w:val="22"/>
        </w:rPr>
      </w:pPr>
      <w:r w:rsidRPr="005E15B2">
        <w:rPr>
          <w:rFonts w:ascii="Cambria" w:hAnsi="Cambria" w:cs="Cambria"/>
          <w:szCs w:val="22"/>
        </w:rPr>
        <w:t>Hoped to be wrapped up by end of calendar year</w:t>
      </w:r>
    </w:p>
    <w:p w:rsidR="00794EAF" w:rsidRPr="005E15B2" w:rsidRDefault="00794EAF">
      <w:pPr>
        <w:pStyle w:val="Normal1"/>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b/>
          <w:szCs w:val="22"/>
        </w:rPr>
        <w:t>TS- SDT (Terry Catapano)</w:t>
      </w:r>
    </w:p>
    <w:p w:rsidR="00794EAF" w:rsidRPr="005E15B2" w:rsidRDefault="00794EAF">
      <w:pPr>
        <w:pStyle w:val="Normal1"/>
        <w:numPr>
          <w:ilvl w:val="0"/>
          <w:numId w:val="8"/>
        </w:numPr>
        <w:ind w:left="1440" w:hanging="359"/>
        <w:contextualSpacing/>
        <w:rPr>
          <w:rFonts w:ascii="Cambria" w:hAnsi="Cambria" w:cs="Cambria"/>
          <w:szCs w:val="22"/>
        </w:rPr>
      </w:pPr>
      <w:r w:rsidRPr="005E15B2">
        <w:rPr>
          <w:rFonts w:ascii="Cambria" w:hAnsi="Cambria" w:cs="Cambria"/>
          <w:szCs w:val="22"/>
        </w:rPr>
        <w:t>Tag library architecture</w:t>
      </w:r>
    </w:p>
    <w:p w:rsidR="00794EAF" w:rsidRPr="005E15B2" w:rsidRDefault="00794EAF">
      <w:pPr>
        <w:pStyle w:val="Normal1"/>
        <w:numPr>
          <w:ilvl w:val="0"/>
          <w:numId w:val="8"/>
        </w:numPr>
        <w:ind w:left="1440" w:hanging="359"/>
        <w:contextualSpacing/>
        <w:rPr>
          <w:rFonts w:ascii="Cambria" w:hAnsi="Cambria" w:cs="Cambria"/>
          <w:szCs w:val="22"/>
        </w:rPr>
      </w:pPr>
      <w:r w:rsidRPr="005E15B2">
        <w:rPr>
          <w:rFonts w:ascii="Cambria" w:hAnsi="Cambria" w:cs="Cambria"/>
          <w:szCs w:val="22"/>
        </w:rPr>
        <w:t>Beta and gamma versions of schema released</w:t>
      </w:r>
    </w:p>
    <w:p w:rsidR="00794EAF" w:rsidRPr="005E15B2" w:rsidRDefault="00794EAF">
      <w:pPr>
        <w:pStyle w:val="Normal1"/>
        <w:numPr>
          <w:ilvl w:val="0"/>
          <w:numId w:val="8"/>
        </w:numPr>
        <w:ind w:left="1440" w:hanging="359"/>
        <w:contextualSpacing/>
        <w:rPr>
          <w:rFonts w:ascii="Cambria" w:hAnsi="Cambria" w:cs="Cambria"/>
          <w:szCs w:val="22"/>
        </w:rPr>
      </w:pPr>
      <w:r w:rsidRPr="005E15B2">
        <w:rPr>
          <w:rFonts w:ascii="Cambria" w:hAnsi="Cambria" w:cs="Cambria"/>
          <w:szCs w:val="22"/>
        </w:rPr>
        <w:t xml:space="preserve">Call for test documents not too successful  </w:t>
      </w:r>
    </w:p>
    <w:p w:rsidR="00794EAF" w:rsidRPr="005E15B2" w:rsidRDefault="00794EAF">
      <w:pPr>
        <w:pStyle w:val="Normal1"/>
        <w:numPr>
          <w:ilvl w:val="1"/>
          <w:numId w:val="8"/>
        </w:numPr>
        <w:ind w:left="2160" w:hanging="359"/>
        <w:contextualSpacing/>
        <w:rPr>
          <w:rFonts w:ascii="Cambria" w:hAnsi="Cambria" w:cs="Cambria"/>
          <w:szCs w:val="22"/>
        </w:rPr>
      </w:pPr>
      <w:r w:rsidRPr="005E15B2">
        <w:rPr>
          <w:rFonts w:ascii="Cambria" w:hAnsi="Cambria" w:cs="Cambria"/>
          <w:szCs w:val="22"/>
        </w:rPr>
        <w:t xml:space="preserve">So if you have any, please send to Terry </w:t>
      </w:r>
    </w:p>
    <w:p w:rsidR="00794EAF" w:rsidRPr="005E15B2" w:rsidRDefault="00794EAF">
      <w:pPr>
        <w:pStyle w:val="Normal1"/>
        <w:numPr>
          <w:ilvl w:val="0"/>
          <w:numId w:val="8"/>
        </w:numPr>
        <w:ind w:left="1440" w:hanging="359"/>
        <w:contextualSpacing/>
        <w:rPr>
          <w:rFonts w:ascii="Cambria" w:hAnsi="Cambria" w:cs="Cambria"/>
          <w:szCs w:val="22"/>
        </w:rPr>
      </w:pPr>
      <w:r w:rsidRPr="005E15B2">
        <w:rPr>
          <w:rFonts w:ascii="Cambria" w:hAnsi="Cambria" w:cs="Cambria"/>
          <w:szCs w:val="22"/>
        </w:rPr>
        <w:t>Continuing work on conversion stylesheet soon</w:t>
      </w:r>
    </w:p>
    <w:p w:rsidR="00794EAF" w:rsidRPr="005E15B2" w:rsidRDefault="00794EAF">
      <w:pPr>
        <w:pStyle w:val="Normal1"/>
        <w:numPr>
          <w:ilvl w:val="0"/>
          <w:numId w:val="8"/>
        </w:numPr>
        <w:ind w:left="1440" w:hanging="359"/>
        <w:contextualSpacing/>
        <w:rPr>
          <w:rFonts w:ascii="Cambria" w:hAnsi="Cambria" w:cs="Cambria"/>
          <w:szCs w:val="22"/>
        </w:rPr>
      </w:pPr>
      <w:r w:rsidRPr="005E15B2">
        <w:rPr>
          <w:rFonts w:ascii="Cambria" w:hAnsi="Cambria" w:cs="Cambria"/>
          <w:szCs w:val="22"/>
        </w:rPr>
        <w:t>Next version of EAC up next</w:t>
      </w:r>
    </w:p>
    <w:p w:rsidR="00794EAF" w:rsidRPr="005E15B2" w:rsidRDefault="00794EAF">
      <w:pPr>
        <w:pStyle w:val="Normal1"/>
        <w:numPr>
          <w:ilvl w:val="0"/>
          <w:numId w:val="8"/>
        </w:numPr>
        <w:ind w:left="1440" w:hanging="359"/>
        <w:contextualSpacing/>
        <w:rPr>
          <w:rFonts w:ascii="Cambria" w:hAnsi="Cambria" w:cs="Cambria"/>
          <w:szCs w:val="22"/>
        </w:rPr>
      </w:pPr>
      <w:r w:rsidRPr="005E15B2">
        <w:rPr>
          <w:rFonts w:ascii="Cambria" w:hAnsi="Cambria" w:cs="Cambria"/>
          <w:szCs w:val="22"/>
        </w:rPr>
        <w:t>Suggested continuous revision/development cycle for bug fixes</w:t>
      </w:r>
    </w:p>
    <w:p w:rsidR="00794EAF" w:rsidRPr="005E15B2" w:rsidRDefault="00794EAF">
      <w:pPr>
        <w:pStyle w:val="Normal1"/>
        <w:ind w:left="720"/>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b/>
          <w:szCs w:val="22"/>
        </w:rPr>
        <w:t>Representative to ICA-EGAD (Daniel Pitti)</w:t>
      </w:r>
    </w:p>
    <w:p w:rsidR="00794EAF" w:rsidRPr="005E15B2" w:rsidRDefault="00794EAF">
      <w:pPr>
        <w:pStyle w:val="Normal1"/>
        <w:ind w:left="720"/>
        <w:rPr>
          <w:rFonts w:ascii="Cambria" w:hAnsi="Cambria"/>
          <w:szCs w:val="22"/>
        </w:rPr>
      </w:pPr>
      <w:r w:rsidRPr="005E15B2">
        <w:rPr>
          <w:rFonts w:ascii="Cambria" w:hAnsi="Cambria" w:cs="Cambria"/>
          <w:szCs w:val="22"/>
        </w:rPr>
        <w:t>Bringing to everyone’s attention opportunities  for collaboration</w:t>
      </w:r>
    </w:p>
    <w:p w:rsidR="00794EAF" w:rsidRPr="005E15B2" w:rsidRDefault="00794EAF">
      <w:pPr>
        <w:pStyle w:val="Normal1"/>
        <w:numPr>
          <w:ilvl w:val="0"/>
          <w:numId w:val="10"/>
        </w:numPr>
        <w:ind w:left="1440" w:hanging="359"/>
        <w:contextualSpacing/>
        <w:rPr>
          <w:rFonts w:ascii="Cambria" w:hAnsi="Cambria" w:cs="Cambria"/>
          <w:szCs w:val="22"/>
        </w:rPr>
      </w:pPr>
      <w:r w:rsidRPr="005E15B2">
        <w:rPr>
          <w:rFonts w:ascii="Cambria" w:hAnsi="Cambria" w:cs="Cambria"/>
          <w:szCs w:val="22"/>
        </w:rPr>
        <w:t>Expert groups currently being put together:</w:t>
      </w:r>
    </w:p>
    <w:p w:rsidR="00794EAF" w:rsidRPr="005E15B2" w:rsidRDefault="00794EAF">
      <w:pPr>
        <w:pStyle w:val="Normal1"/>
        <w:numPr>
          <w:ilvl w:val="1"/>
          <w:numId w:val="10"/>
        </w:numPr>
        <w:ind w:left="2160" w:hanging="359"/>
        <w:contextualSpacing/>
        <w:rPr>
          <w:rFonts w:ascii="Cambria" w:hAnsi="Cambria" w:cs="Cambria"/>
          <w:szCs w:val="22"/>
        </w:rPr>
      </w:pPr>
      <w:r w:rsidRPr="005E15B2">
        <w:rPr>
          <w:rFonts w:ascii="Cambria" w:hAnsi="Cambria" w:cs="Cambria"/>
          <w:szCs w:val="22"/>
        </w:rPr>
        <w:t>Digital/electronic records</w:t>
      </w:r>
    </w:p>
    <w:p w:rsidR="00794EAF" w:rsidRPr="005E15B2" w:rsidRDefault="00794EAF">
      <w:pPr>
        <w:pStyle w:val="Normal1"/>
        <w:numPr>
          <w:ilvl w:val="1"/>
          <w:numId w:val="10"/>
        </w:numPr>
        <w:ind w:left="2160" w:hanging="359"/>
        <w:contextualSpacing/>
        <w:rPr>
          <w:rFonts w:ascii="Cambria" w:hAnsi="Cambria" w:cs="Cambria"/>
          <w:szCs w:val="22"/>
        </w:rPr>
      </w:pPr>
      <w:r w:rsidRPr="005E15B2">
        <w:rPr>
          <w:rFonts w:ascii="Cambria" w:hAnsi="Cambria" w:cs="Cambria"/>
          <w:szCs w:val="22"/>
        </w:rPr>
        <w:t>Intellectual property</w:t>
      </w:r>
    </w:p>
    <w:p w:rsidR="00794EAF" w:rsidRPr="005E15B2" w:rsidRDefault="00794EAF">
      <w:pPr>
        <w:pStyle w:val="Normal1"/>
        <w:numPr>
          <w:ilvl w:val="1"/>
          <w:numId w:val="10"/>
        </w:numPr>
        <w:ind w:left="2160" w:hanging="359"/>
        <w:contextualSpacing/>
        <w:rPr>
          <w:rFonts w:ascii="Cambria" w:hAnsi="Cambria" w:cs="Cambria"/>
          <w:szCs w:val="22"/>
        </w:rPr>
      </w:pPr>
      <w:r w:rsidRPr="005E15B2">
        <w:rPr>
          <w:rFonts w:ascii="Cambria" w:hAnsi="Cambria" w:cs="Cambria"/>
          <w:szCs w:val="22"/>
        </w:rPr>
        <w:t>Records management</w:t>
      </w:r>
    </w:p>
    <w:p w:rsidR="00794EAF" w:rsidRPr="005E15B2" w:rsidRDefault="00794EAF">
      <w:pPr>
        <w:pStyle w:val="Normal1"/>
        <w:numPr>
          <w:ilvl w:val="1"/>
          <w:numId w:val="10"/>
        </w:numPr>
        <w:ind w:left="2160" w:hanging="359"/>
        <w:contextualSpacing/>
        <w:rPr>
          <w:rFonts w:ascii="Cambria" w:hAnsi="Cambria" w:cs="Cambria"/>
          <w:szCs w:val="22"/>
        </w:rPr>
      </w:pPr>
      <w:r w:rsidRPr="005E15B2">
        <w:rPr>
          <w:rFonts w:ascii="Cambria" w:hAnsi="Cambria" w:cs="Cambria"/>
          <w:szCs w:val="22"/>
        </w:rPr>
        <w:t>??? more</w:t>
      </w:r>
    </w:p>
    <w:p w:rsidR="00794EAF" w:rsidRPr="005E15B2" w:rsidRDefault="00794EAF">
      <w:pPr>
        <w:pStyle w:val="Normal1"/>
        <w:numPr>
          <w:ilvl w:val="0"/>
          <w:numId w:val="5"/>
        </w:numPr>
        <w:ind w:left="1440" w:hanging="359"/>
        <w:contextualSpacing/>
        <w:rPr>
          <w:rFonts w:ascii="Cambria" w:hAnsi="Cambria" w:cs="Cambria"/>
          <w:szCs w:val="22"/>
        </w:rPr>
      </w:pPr>
      <w:r w:rsidRPr="005E15B2">
        <w:rPr>
          <w:rFonts w:ascii="Cambria" w:hAnsi="Cambria" w:cs="Cambria"/>
          <w:szCs w:val="22"/>
        </w:rPr>
        <w:t>Planning stages:</w:t>
      </w:r>
    </w:p>
    <w:p w:rsidR="00794EAF" w:rsidRPr="005E15B2" w:rsidRDefault="00794EAF">
      <w:pPr>
        <w:pStyle w:val="Normal1"/>
        <w:numPr>
          <w:ilvl w:val="1"/>
          <w:numId w:val="5"/>
        </w:numPr>
        <w:ind w:left="2160" w:hanging="359"/>
        <w:contextualSpacing/>
        <w:rPr>
          <w:rFonts w:ascii="Cambria" w:hAnsi="Cambria" w:cs="Cambria"/>
          <w:szCs w:val="22"/>
        </w:rPr>
      </w:pPr>
      <w:r w:rsidRPr="005E15B2">
        <w:rPr>
          <w:rFonts w:ascii="Cambria" w:hAnsi="Cambria" w:cs="Cambria"/>
          <w:szCs w:val="22"/>
        </w:rPr>
        <w:t xml:space="preserve">Appraisal </w:t>
      </w:r>
    </w:p>
    <w:p w:rsidR="00794EAF" w:rsidRPr="005E15B2" w:rsidRDefault="00794EAF">
      <w:pPr>
        <w:pStyle w:val="Normal1"/>
        <w:numPr>
          <w:ilvl w:val="1"/>
          <w:numId w:val="5"/>
        </w:numPr>
        <w:ind w:left="2160" w:hanging="359"/>
        <w:contextualSpacing/>
        <w:rPr>
          <w:rFonts w:ascii="Cambria" w:hAnsi="Cambria" w:cs="Cambria"/>
          <w:szCs w:val="22"/>
        </w:rPr>
      </w:pPr>
      <w:r w:rsidRPr="005E15B2">
        <w:rPr>
          <w:rFonts w:ascii="Cambria" w:hAnsi="Cambria" w:cs="Cambria"/>
          <w:szCs w:val="22"/>
        </w:rPr>
        <w:t>Theft (prevention)</w:t>
      </w:r>
    </w:p>
    <w:p w:rsidR="00794EAF" w:rsidRPr="005E15B2" w:rsidRDefault="00794EAF">
      <w:pPr>
        <w:pStyle w:val="Normal1"/>
        <w:numPr>
          <w:ilvl w:val="1"/>
          <w:numId w:val="5"/>
        </w:numPr>
        <w:ind w:left="2160" w:hanging="359"/>
        <w:contextualSpacing/>
        <w:rPr>
          <w:rFonts w:ascii="Cambria" w:hAnsi="Cambria" w:cs="Cambria"/>
          <w:szCs w:val="22"/>
        </w:rPr>
      </w:pPr>
      <w:r w:rsidRPr="005E15B2">
        <w:rPr>
          <w:rFonts w:ascii="Cambria" w:hAnsi="Cambria" w:cs="Cambria"/>
          <w:szCs w:val="22"/>
        </w:rPr>
        <w:t>Legal issues</w:t>
      </w:r>
    </w:p>
    <w:p w:rsidR="00794EAF" w:rsidRPr="005E15B2" w:rsidRDefault="00794EAF">
      <w:pPr>
        <w:pStyle w:val="Normal1"/>
        <w:ind w:left="720"/>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i/>
          <w:szCs w:val="22"/>
        </w:rPr>
        <w:t>Contact Margaret Crockett (she is here at SAA this week?) if interested in participating in any of these</w:t>
      </w:r>
    </w:p>
    <w:p w:rsidR="00794EAF" w:rsidRPr="005E15B2" w:rsidRDefault="00794EAF">
      <w:pPr>
        <w:pStyle w:val="Normal1"/>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szCs w:val="22"/>
        </w:rPr>
        <w:t xml:space="preserve">Next meeting of </w:t>
      </w:r>
      <w:smartTag w:uri="urn:schemas-microsoft-com:office:smarttags" w:element="State">
        <w:r w:rsidRPr="005E15B2">
          <w:rPr>
            <w:rFonts w:ascii="Cambria" w:hAnsi="Cambria" w:cs="Cambria"/>
            <w:szCs w:val="22"/>
          </w:rPr>
          <w:t>ICA</w:t>
        </w:r>
      </w:smartTag>
      <w:r w:rsidRPr="005E15B2">
        <w:rPr>
          <w:rFonts w:ascii="Cambria" w:hAnsi="Cambria" w:cs="Cambria"/>
          <w:szCs w:val="22"/>
        </w:rPr>
        <w:t xml:space="preserve"> in </w:t>
      </w:r>
      <w:smartTag w:uri="urn:schemas-microsoft-com:office:smarttags" w:element="State">
        <w:smartTag w:uri="urn:schemas-microsoft-com:office:smarttags" w:element="State">
          <w:r w:rsidRPr="005E15B2">
            <w:rPr>
              <w:rFonts w:ascii="Cambria" w:hAnsi="Cambria" w:cs="Cambria"/>
              <w:szCs w:val="22"/>
            </w:rPr>
            <w:t>Girona</w:t>
          </w:r>
        </w:smartTag>
        <w:r w:rsidRPr="005E15B2">
          <w:rPr>
            <w:rFonts w:ascii="Cambria" w:hAnsi="Cambria" w:cs="Cambria"/>
            <w:szCs w:val="22"/>
          </w:rPr>
          <w:t xml:space="preserve">, </w:t>
        </w:r>
        <w:smartTag w:uri="urn:schemas-microsoft-com:office:smarttags" w:element="State">
          <w:r w:rsidRPr="005E15B2">
            <w:rPr>
              <w:rFonts w:ascii="Cambria" w:hAnsi="Cambria" w:cs="Cambria"/>
              <w:szCs w:val="22"/>
            </w:rPr>
            <w:t>Spain</w:t>
          </w:r>
        </w:smartTag>
      </w:smartTag>
      <w:r w:rsidRPr="005E15B2">
        <w:rPr>
          <w:rFonts w:ascii="Cambria" w:hAnsi="Cambria" w:cs="Cambria"/>
          <w:szCs w:val="22"/>
        </w:rPr>
        <w:t xml:space="preserve"> in October</w:t>
      </w:r>
    </w:p>
    <w:p w:rsidR="00794EAF" w:rsidRPr="005E15B2" w:rsidRDefault="00794EAF">
      <w:pPr>
        <w:pStyle w:val="Normal1"/>
        <w:ind w:left="720"/>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b/>
          <w:szCs w:val="22"/>
        </w:rPr>
        <w:t>TS-Guidelines for Reappraisal and Deaccessioning</w:t>
      </w:r>
    </w:p>
    <w:p w:rsidR="00794EAF" w:rsidRPr="005E15B2" w:rsidRDefault="00794EAF">
      <w:pPr>
        <w:pStyle w:val="Normal1"/>
        <w:ind w:left="720"/>
        <w:rPr>
          <w:rFonts w:ascii="Cambria" w:hAnsi="Cambria"/>
          <w:szCs w:val="22"/>
        </w:rPr>
      </w:pPr>
      <w:r w:rsidRPr="005E15B2">
        <w:rPr>
          <w:rFonts w:ascii="Cambria" w:hAnsi="Cambria" w:cs="Cambria"/>
          <w:i/>
          <w:szCs w:val="22"/>
        </w:rPr>
        <w:t>Rep not present, but their report indicates that they are gearing up for their first reveiew cycle.</w:t>
      </w:r>
    </w:p>
    <w:p w:rsidR="00794EAF" w:rsidRPr="005E15B2" w:rsidRDefault="00794EAF">
      <w:pPr>
        <w:pStyle w:val="Normal1"/>
        <w:ind w:left="1440"/>
        <w:rPr>
          <w:rFonts w:ascii="Cambria" w:hAnsi="Cambria"/>
          <w:szCs w:val="22"/>
        </w:rPr>
      </w:pPr>
    </w:p>
    <w:p w:rsidR="00794EAF" w:rsidRPr="005E15B2" w:rsidRDefault="00794EAF">
      <w:pPr>
        <w:pStyle w:val="Normal1"/>
        <w:ind w:left="720"/>
        <w:rPr>
          <w:rFonts w:ascii="Cambria" w:hAnsi="Cambria"/>
          <w:szCs w:val="22"/>
        </w:rPr>
      </w:pPr>
      <w:r w:rsidRPr="005E15B2">
        <w:rPr>
          <w:rFonts w:ascii="Cambria" w:hAnsi="Cambria" w:cs="Cambria"/>
          <w:b/>
          <w:szCs w:val="22"/>
        </w:rPr>
        <w:t>SAA Dictionary Working Group (Rosemary Flynn)</w:t>
      </w:r>
    </w:p>
    <w:p w:rsidR="00794EAF" w:rsidRPr="005E15B2" w:rsidRDefault="00794EAF">
      <w:pPr>
        <w:pStyle w:val="Normal1"/>
        <w:numPr>
          <w:ilvl w:val="0"/>
          <w:numId w:val="15"/>
        </w:numPr>
        <w:ind w:left="1440" w:hanging="359"/>
        <w:contextualSpacing/>
        <w:rPr>
          <w:rFonts w:ascii="Cambria" w:hAnsi="Cambria" w:cs="Cambria"/>
          <w:szCs w:val="22"/>
        </w:rPr>
      </w:pPr>
      <w:r w:rsidRPr="005E15B2">
        <w:rPr>
          <w:rFonts w:ascii="Cambria" w:hAnsi="Cambria" w:cs="Cambria"/>
          <w:szCs w:val="22"/>
        </w:rPr>
        <w:t>Update on work on the Dictionary</w:t>
      </w:r>
    </w:p>
    <w:p w:rsidR="00794EAF" w:rsidRPr="005E15B2" w:rsidRDefault="00794EAF">
      <w:pPr>
        <w:pStyle w:val="Normal1"/>
        <w:numPr>
          <w:ilvl w:val="0"/>
          <w:numId w:val="15"/>
        </w:numPr>
        <w:ind w:left="1440" w:hanging="359"/>
        <w:contextualSpacing/>
        <w:rPr>
          <w:rFonts w:ascii="Cambria" w:hAnsi="Cambria" w:cs="Cambria"/>
          <w:szCs w:val="22"/>
        </w:rPr>
      </w:pPr>
      <w:r w:rsidRPr="005E15B2">
        <w:rPr>
          <w:rFonts w:ascii="Cambria" w:hAnsi="Cambria" w:cs="Cambria"/>
          <w:szCs w:val="22"/>
        </w:rPr>
        <w:t>Stickers being circulated at SAA</w:t>
      </w:r>
    </w:p>
    <w:p w:rsidR="00794EAF" w:rsidRPr="005E15B2" w:rsidRDefault="00794EAF">
      <w:pPr>
        <w:pStyle w:val="Normal1"/>
        <w:numPr>
          <w:ilvl w:val="1"/>
          <w:numId w:val="15"/>
        </w:numPr>
        <w:ind w:left="2160" w:hanging="359"/>
        <w:contextualSpacing/>
        <w:rPr>
          <w:rFonts w:ascii="Cambria" w:hAnsi="Cambria" w:cs="Cambria"/>
          <w:szCs w:val="22"/>
        </w:rPr>
      </w:pPr>
      <w:r w:rsidRPr="005E15B2">
        <w:rPr>
          <w:rFonts w:ascii="Cambria" w:hAnsi="Cambria" w:cs="Cambria"/>
          <w:szCs w:val="22"/>
        </w:rPr>
        <w:t xml:space="preserve">Encouraging contributions </w:t>
      </w:r>
    </w:p>
    <w:p w:rsidR="00794EAF" w:rsidRPr="005E15B2" w:rsidRDefault="00794EAF">
      <w:pPr>
        <w:pStyle w:val="Normal1"/>
        <w:numPr>
          <w:ilvl w:val="2"/>
          <w:numId w:val="15"/>
        </w:numPr>
        <w:ind w:left="2880" w:hanging="359"/>
        <w:contextualSpacing/>
        <w:rPr>
          <w:rFonts w:ascii="Cambria" w:hAnsi="Cambria" w:cs="Cambria"/>
          <w:szCs w:val="22"/>
        </w:rPr>
      </w:pPr>
      <w:r w:rsidRPr="005E15B2">
        <w:rPr>
          <w:rFonts w:ascii="Cambria" w:hAnsi="Cambria" w:cs="Cambria"/>
          <w:szCs w:val="22"/>
        </w:rPr>
        <w:t>#SAAwords</w:t>
      </w:r>
    </w:p>
    <w:p w:rsidR="00794EAF" w:rsidRPr="005E15B2" w:rsidRDefault="00794EAF">
      <w:pPr>
        <w:pStyle w:val="Normal1"/>
        <w:numPr>
          <w:ilvl w:val="0"/>
          <w:numId w:val="15"/>
        </w:numPr>
        <w:ind w:left="1440" w:hanging="359"/>
        <w:contextualSpacing/>
        <w:rPr>
          <w:rFonts w:ascii="Cambria" w:hAnsi="Cambria" w:cs="Cambria"/>
          <w:szCs w:val="22"/>
        </w:rPr>
      </w:pPr>
      <w:r w:rsidRPr="005E15B2">
        <w:rPr>
          <w:rFonts w:ascii="Cambria" w:hAnsi="Cambria" w:cs="Cambria"/>
          <w:szCs w:val="22"/>
        </w:rPr>
        <w:t>First version expected 2015</w:t>
      </w:r>
    </w:p>
    <w:p w:rsidR="00794EAF" w:rsidRPr="005E15B2" w:rsidRDefault="00794EAF">
      <w:pPr>
        <w:pStyle w:val="Normal1"/>
        <w:numPr>
          <w:ilvl w:val="0"/>
          <w:numId w:val="15"/>
        </w:numPr>
        <w:ind w:left="1440" w:hanging="359"/>
        <w:contextualSpacing/>
        <w:rPr>
          <w:rFonts w:ascii="Cambria" w:hAnsi="Cambria" w:cs="Cambria"/>
          <w:szCs w:val="22"/>
        </w:rPr>
      </w:pPr>
      <w:r w:rsidRPr="005E15B2">
        <w:rPr>
          <w:rFonts w:ascii="Cambria" w:hAnsi="Cambria" w:cs="Cambria"/>
          <w:szCs w:val="22"/>
        </w:rPr>
        <w:t xml:space="preserve">Looking at other technological solutions for the dictionary </w:t>
      </w:r>
    </w:p>
    <w:p w:rsidR="00794EAF" w:rsidRPr="005E15B2" w:rsidRDefault="00794EAF">
      <w:pPr>
        <w:pStyle w:val="Normal1"/>
        <w:numPr>
          <w:ilvl w:val="1"/>
          <w:numId w:val="15"/>
        </w:numPr>
        <w:ind w:left="2160" w:hanging="359"/>
        <w:contextualSpacing/>
        <w:rPr>
          <w:rFonts w:ascii="Cambria" w:hAnsi="Cambria" w:cs="Cambria"/>
          <w:szCs w:val="22"/>
        </w:rPr>
      </w:pPr>
      <w:r w:rsidRPr="005E15B2">
        <w:rPr>
          <w:rFonts w:ascii="Cambria" w:hAnsi="Cambria" w:cs="Cambria"/>
          <w:szCs w:val="22"/>
        </w:rPr>
        <w:t xml:space="preserve">Daniel Pitti suggested collaboration with the TS-SDT </w:t>
      </w:r>
    </w:p>
    <w:p w:rsidR="00794EAF" w:rsidRPr="005E15B2" w:rsidRDefault="00794EAF">
      <w:pPr>
        <w:pStyle w:val="Normal1"/>
        <w:numPr>
          <w:ilvl w:val="0"/>
          <w:numId w:val="15"/>
        </w:numPr>
        <w:ind w:left="1440" w:hanging="359"/>
        <w:contextualSpacing/>
        <w:rPr>
          <w:rFonts w:ascii="Cambria" w:hAnsi="Cambria" w:cs="Cambria"/>
          <w:szCs w:val="22"/>
        </w:rPr>
      </w:pPr>
      <w:r w:rsidRPr="005E15B2">
        <w:rPr>
          <w:rFonts w:ascii="Cambria" w:hAnsi="Cambria" w:cs="Cambria"/>
          <w:szCs w:val="22"/>
        </w:rPr>
        <w:t xml:space="preserve">Word of the week live and over 500 subscribers </w:t>
      </w:r>
    </w:p>
    <w:p w:rsidR="00794EAF" w:rsidRPr="005E15B2" w:rsidRDefault="00794EAF">
      <w:pPr>
        <w:pStyle w:val="Normal1"/>
        <w:numPr>
          <w:ilvl w:val="0"/>
          <w:numId w:val="15"/>
        </w:numPr>
        <w:ind w:left="1440" w:hanging="359"/>
        <w:contextualSpacing/>
        <w:rPr>
          <w:rFonts w:ascii="Cambria" w:hAnsi="Cambria" w:cs="Cambria"/>
          <w:szCs w:val="22"/>
        </w:rPr>
      </w:pPr>
      <w:r w:rsidRPr="005E15B2">
        <w:rPr>
          <w:rFonts w:ascii="Cambria" w:hAnsi="Cambria" w:cs="Cambria"/>
          <w:szCs w:val="22"/>
        </w:rPr>
        <w:t xml:space="preserve">Having a breakfast meeting Thursday  (14 August) at 7 am </w:t>
      </w:r>
    </w:p>
    <w:p w:rsidR="00794EAF" w:rsidRPr="005E15B2" w:rsidRDefault="00794EAF">
      <w:pPr>
        <w:pStyle w:val="Normal1"/>
        <w:rPr>
          <w:rFonts w:ascii="Cambria" w:hAnsi="Cambria"/>
          <w:szCs w:val="22"/>
        </w:rPr>
      </w:pPr>
    </w:p>
    <w:p w:rsidR="00794EAF" w:rsidRPr="005E15B2" w:rsidRDefault="00794EAF">
      <w:pPr>
        <w:pStyle w:val="Normal1"/>
        <w:rPr>
          <w:rFonts w:ascii="Cambria" w:hAnsi="Cambria"/>
          <w:szCs w:val="22"/>
        </w:rPr>
      </w:pPr>
      <w:r w:rsidRPr="005E15B2">
        <w:rPr>
          <w:rFonts w:ascii="Cambria" w:hAnsi="Cambria" w:cs="Cambria"/>
          <w:b/>
          <w:szCs w:val="22"/>
        </w:rPr>
        <w:t>Discussion items</w:t>
      </w:r>
    </w:p>
    <w:p w:rsidR="00794EAF" w:rsidRPr="005E15B2" w:rsidRDefault="00794EAF">
      <w:pPr>
        <w:pStyle w:val="Normal1"/>
        <w:numPr>
          <w:ilvl w:val="0"/>
          <w:numId w:val="3"/>
        </w:numPr>
        <w:ind w:left="720" w:hanging="359"/>
        <w:contextualSpacing/>
        <w:rPr>
          <w:rFonts w:ascii="Cambria" w:hAnsi="Cambria" w:cs="Cambria"/>
          <w:szCs w:val="22"/>
        </w:rPr>
      </w:pPr>
      <w:r w:rsidRPr="005E15B2">
        <w:rPr>
          <w:rFonts w:ascii="Cambria" w:hAnsi="Cambria" w:cs="Cambria"/>
          <w:szCs w:val="22"/>
        </w:rPr>
        <w:t>Review and revision of the ALA/SAA Joint Statement on Access -</w:t>
      </w:r>
      <w:hyperlink r:id="rId5">
        <w:r w:rsidRPr="005E15B2">
          <w:rPr>
            <w:rFonts w:ascii="Cambria" w:hAnsi="Cambria" w:cs="Cambria"/>
            <w:szCs w:val="22"/>
          </w:rPr>
          <w:t xml:space="preserve"> </w:t>
        </w:r>
      </w:hyperlink>
      <w:hyperlink r:id="rId6">
        <w:r w:rsidRPr="005E15B2">
          <w:rPr>
            <w:rFonts w:ascii="Cambria" w:hAnsi="Cambria" w:cs="Cambria"/>
            <w:color w:val="0000FF"/>
            <w:szCs w:val="22"/>
            <w:u w:val="single"/>
          </w:rPr>
          <w:t>http://www2.archivists.org/statements/alasaa-joint-statement-on-access-to-research-materials-in-archives-and-special-collection</w:t>
        </w:r>
      </w:hyperlink>
      <w:r w:rsidRPr="005E15B2">
        <w:rPr>
          <w:rFonts w:ascii="Cambria" w:hAnsi="Cambria" w:cs="Cambria"/>
          <w:szCs w:val="22"/>
        </w:rPr>
        <w:t xml:space="preserve"> (proposed by RBMS)</w:t>
      </w:r>
    </w:p>
    <w:p w:rsidR="00794EAF" w:rsidRPr="005E15B2" w:rsidRDefault="00794EAF">
      <w:pPr>
        <w:pStyle w:val="Normal1"/>
        <w:numPr>
          <w:ilvl w:val="1"/>
          <w:numId w:val="3"/>
        </w:numPr>
        <w:ind w:left="1440" w:hanging="359"/>
        <w:contextualSpacing/>
        <w:rPr>
          <w:rFonts w:ascii="Cambria" w:hAnsi="Cambria" w:cs="Cambria"/>
          <w:szCs w:val="22"/>
        </w:rPr>
      </w:pPr>
      <w:r w:rsidRPr="005E15B2">
        <w:rPr>
          <w:rFonts w:ascii="Cambria" w:hAnsi="Cambria" w:cs="Cambria"/>
          <w:szCs w:val="22"/>
        </w:rPr>
        <w:t>Other options for reviewing this standard?</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 xml:space="preserve">Suggested approaching </w:t>
      </w:r>
      <w:smartTag w:uri="urn:schemas-microsoft-com:office:smarttags" w:element="State">
        <w:r w:rsidRPr="005E15B2">
          <w:rPr>
            <w:rFonts w:ascii="Cambria" w:hAnsi="Cambria" w:cs="Cambria"/>
            <w:szCs w:val="22"/>
          </w:rPr>
          <w:t>ALA</w:t>
        </w:r>
      </w:smartTag>
      <w:r w:rsidRPr="005E15B2">
        <w:rPr>
          <w:rFonts w:ascii="Cambria" w:hAnsi="Cambria" w:cs="Cambria"/>
          <w:szCs w:val="22"/>
        </w:rPr>
        <w:t xml:space="preserve"> and pushing time-frame for review to next year</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 xml:space="preserve">Statement is very short. Seem like full working group/task force would be a bit overkill for this </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Could RAO look at? Jim Cross, liaison from RAO, indicated that RAO would be interested in looking at this.  He will report to RAO leadership that the Standards Committee will contact them about this.</w:t>
      </w:r>
    </w:p>
    <w:p w:rsidR="00794EAF" w:rsidRPr="005E15B2" w:rsidRDefault="00794EAF">
      <w:pPr>
        <w:pStyle w:val="Normal1"/>
        <w:rPr>
          <w:rFonts w:ascii="Cambria" w:hAnsi="Cambria"/>
          <w:szCs w:val="22"/>
        </w:rPr>
      </w:pPr>
    </w:p>
    <w:p w:rsidR="00794EAF" w:rsidRPr="005E15B2" w:rsidRDefault="00794EAF">
      <w:pPr>
        <w:pStyle w:val="Normal1"/>
        <w:numPr>
          <w:ilvl w:val="0"/>
          <w:numId w:val="3"/>
        </w:numPr>
        <w:ind w:left="720" w:hanging="359"/>
        <w:contextualSpacing/>
        <w:rPr>
          <w:rFonts w:ascii="Cambria" w:hAnsi="Cambria" w:cs="Cambria"/>
          <w:szCs w:val="22"/>
        </w:rPr>
      </w:pPr>
      <w:r w:rsidRPr="005E15B2">
        <w:rPr>
          <w:rFonts w:ascii="Cambria" w:hAnsi="Cambria" w:cs="Cambria"/>
          <w:szCs w:val="22"/>
        </w:rPr>
        <w:t>Maintenance and review of older SAA standards that do not have a formal maintenance and review plan (such as the Joint Statement on Access)</w:t>
      </w:r>
    </w:p>
    <w:p w:rsidR="00794EAF" w:rsidRPr="005E15B2" w:rsidRDefault="00794EAF">
      <w:pPr>
        <w:pStyle w:val="Normal1"/>
        <w:numPr>
          <w:ilvl w:val="1"/>
          <w:numId w:val="3"/>
        </w:numPr>
        <w:ind w:left="1440" w:hanging="359"/>
        <w:contextualSpacing/>
        <w:rPr>
          <w:rFonts w:ascii="Cambria" w:hAnsi="Cambria" w:cs="Cambria"/>
          <w:szCs w:val="22"/>
        </w:rPr>
      </w:pPr>
      <w:r w:rsidRPr="005E15B2">
        <w:rPr>
          <w:rFonts w:ascii="Cambria" w:hAnsi="Cambria" w:cs="Cambria"/>
          <w:szCs w:val="22"/>
        </w:rPr>
        <w:t>Which ones are due/overdue?</w:t>
      </w:r>
    </w:p>
    <w:p w:rsidR="00794EAF" w:rsidRPr="005E15B2" w:rsidRDefault="00794EAF">
      <w:pPr>
        <w:pStyle w:val="Normal1"/>
        <w:numPr>
          <w:ilvl w:val="1"/>
          <w:numId w:val="3"/>
        </w:numPr>
        <w:ind w:left="1440" w:hanging="359"/>
        <w:contextualSpacing/>
        <w:rPr>
          <w:rFonts w:ascii="Cambria" w:hAnsi="Cambria" w:cs="Cambria"/>
          <w:szCs w:val="22"/>
        </w:rPr>
      </w:pPr>
      <w:r w:rsidRPr="005E15B2">
        <w:rPr>
          <w:rFonts w:ascii="Cambria" w:hAnsi="Cambria" w:cs="Cambria"/>
          <w:szCs w:val="22"/>
        </w:rPr>
        <w:t>Which ones are in good shape?</w:t>
      </w:r>
    </w:p>
    <w:p w:rsidR="00794EAF" w:rsidRPr="005E15B2" w:rsidRDefault="00794EAF">
      <w:pPr>
        <w:pStyle w:val="Normal1"/>
        <w:numPr>
          <w:ilvl w:val="1"/>
          <w:numId w:val="3"/>
        </w:numPr>
        <w:ind w:left="1440" w:hanging="359"/>
        <w:contextualSpacing/>
        <w:rPr>
          <w:rFonts w:ascii="Cambria" w:hAnsi="Cambria" w:cs="Cambria"/>
          <w:szCs w:val="22"/>
        </w:rPr>
      </w:pPr>
      <w:r w:rsidRPr="005E15B2">
        <w:rPr>
          <w:rFonts w:ascii="Cambria" w:hAnsi="Cambria" w:cs="Cambria"/>
          <w:szCs w:val="22"/>
        </w:rPr>
        <w:t>Process for being more proactive in survey and planning to maintain older standards is needed</w:t>
      </w:r>
    </w:p>
    <w:p w:rsidR="00794EAF" w:rsidRPr="005E15B2" w:rsidRDefault="00794EAF">
      <w:pPr>
        <w:pStyle w:val="Normal1"/>
        <w:numPr>
          <w:ilvl w:val="1"/>
          <w:numId w:val="3"/>
        </w:numPr>
        <w:ind w:left="1440" w:hanging="359"/>
        <w:contextualSpacing/>
        <w:rPr>
          <w:rFonts w:ascii="Cambria" w:hAnsi="Cambria" w:cs="Cambria"/>
          <w:szCs w:val="22"/>
        </w:rPr>
      </w:pPr>
      <w:r w:rsidRPr="005E15B2">
        <w:rPr>
          <w:rFonts w:ascii="Cambria" w:hAnsi="Cambria" w:cs="Cambria"/>
          <w:szCs w:val="22"/>
        </w:rPr>
        <w:t>Could component groups take leadership?</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Standards cmte would still manage the process</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But what would happen if component group did not want to/could not take on the revision</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Sunsetting?</w:t>
      </w:r>
    </w:p>
    <w:p w:rsidR="00794EAF" w:rsidRPr="005E15B2" w:rsidRDefault="00794EAF">
      <w:pPr>
        <w:pStyle w:val="Normal1"/>
        <w:numPr>
          <w:ilvl w:val="1"/>
          <w:numId w:val="3"/>
        </w:numPr>
        <w:ind w:left="1440" w:hanging="359"/>
        <w:contextualSpacing/>
        <w:rPr>
          <w:rFonts w:ascii="Cambria" w:hAnsi="Cambria" w:cs="Cambria"/>
          <w:szCs w:val="22"/>
        </w:rPr>
      </w:pPr>
      <w:r w:rsidRPr="005E15B2">
        <w:rPr>
          <w:rFonts w:ascii="Cambria" w:hAnsi="Cambria" w:cs="Cambria"/>
          <w:szCs w:val="22"/>
        </w:rPr>
        <w:t>Automatic expiration date?  Warning/statement that standard is out of date</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“Historical Documents”</w:t>
      </w:r>
    </w:p>
    <w:p w:rsidR="00794EAF" w:rsidRPr="005E15B2" w:rsidRDefault="00794EAF">
      <w:pPr>
        <w:pStyle w:val="Normal1"/>
        <w:numPr>
          <w:ilvl w:val="2"/>
          <w:numId w:val="3"/>
        </w:numPr>
        <w:ind w:left="2160" w:hanging="359"/>
        <w:contextualSpacing/>
        <w:rPr>
          <w:rFonts w:ascii="Cambria" w:hAnsi="Cambria" w:cs="Cambria"/>
          <w:szCs w:val="22"/>
        </w:rPr>
      </w:pPr>
      <w:r w:rsidRPr="005E15B2">
        <w:rPr>
          <w:rFonts w:ascii="Cambria" w:hAnsi="Cambria" w:cs="Cambria"/>
          <w:szCs w:val="22"/>
        </w:rPr>
        <w:t>Versioning and structured releases</w:t>
      </w:r>
    </w:p>
    <w:p w:rsidR="00794EAF" w:rsidRPr="005E15B2" w:rsidRDefault="00794EAF">
      <w:pPr>
        <w:pStyle w:val="Normal1"/>
        <w:numPr>
          <w:ilvl w:val="1"/>
          <w:numId w:val="3"/>
        </w:numPr>
        <w:ind w:left="1440" w:hanging="359"/>
        <w:contextualSpacing/>
        <w:rPr>
          <w:rFonts w:ascii="Cambria" w:hAnsi="Cambria" w:cs="Cambria"/>
          <w:szCs w:val="22"/>
        </w:rPr>
      </w:pPr>
      <w:r w:rsidRPr="005E15B2">
        <w:rPr>
          <w:rFonts w:ascii="Cambria" w:hAnsi="Cambria" w:cs="Cambria"/>
          <w:szCs w:val="22"/>
        </w:rPr>
        <w:t>NEXT STEP: review and see which standards are up for maintenance/review</w:t>
      </w:r>
    </w:p>
    <w:p w:rsidR="00794EAF" w:rsidRPr="005E15B2" w:rsidRDefault="00794EAF">
      <w:pPr>
        <w:pStyle w:val="Normal1"/>
        <w:ind w:left="720"/>
        <w:rPr>
          <w:rFonts w:ascii="Cambria" w:hAnsi="Cambria"/>
          <w:szCs w:val="22"/>
        </w:rPr>
      </w:pPr>
    </w:p>
    <w:p w:rsidR="00794EAF" w:rsidRPr="005E15B2" w:rsidRDefault="00794EAF">
      <w:pPr>
        <w:pStyle w:val="Normal1"/>
        <w:numPr>
          <w:ilvl w:val="0"/>
          <w:numId w:val="2"/>
        </w:numPr>
        <w:ind w:hanging="359"/>
        <w:contextualSpacing/>
        <w:rPr>
          <w:rFonts w:ascii="Cambria" w:hAnsi="Cambria" w:cs="Cambria"/>
          <w:szCs w:val="22"/>
        </w:rPr>
      </w:pPr>
      <w:r w:rsidRPr="005E15B2">
        <w:rPr>
          <w:rFonts w:ascii="Cambria" w:hAnsi="Cambria" w:cs="Cambria"/>
          <w:szCs w:val="22"/>
        </w:rPr>
        <w:t>Technical subcommittees and collaboration</w:t>
      </w:r>
    </w:p>
    <w:p w:rsidR="00794EAF" w:rsidRPr="005E15B2" w:rsidRDefault="00794EAF">
      <w:pPr>
        <w:pStyle w:val="Normal1"/>
        <w:numPr>
          <w:ilvl w:val="1"/>
          <w:numId w:val="2"/>
        </w:numPr>
        <w:ind w:hanging="359"/>
        <w:contextualSpacing/>
        <w:rPr>
          <w:rFonts w:ascii="Cambria" w:hAnsi="Cambria" w:cs="Cambria"/>
          <w:szCs w:val="22"/>
        </w:rPr>
      </w:pPr>
      <w:r w:rsidRPr="005E15B2">
        <w:rPr>
          <w:rFonts w:ascii="Cambria" w:hAnsi="Cambria" w:cs="Cambria"/>
          <w:szCs w:val="22"/>
        </w:rPr>
        <w:t>Many touched on the need for standards to be developed more collaboratively, with less number of distinct and separate TSs, more cooperation between the TSs</w:t>
      </w:r>
    </w:p>
    <w:p w:rsidR="00794EAF" w:rsidRPr="005E15B2" w:rsidRDefault="00794EAF">
      <w:pPr>
        <w:pStyle w:val="Normal1"/>
        <w:numPr>
          <w:ilvl w:val="1"/>
          <w:numId w:val="2"/>
        </w:numPr>
        <w:ind w:hanging="359"/>
        <w:contextualSpacing/>
        <w:rPr>
          <w:rFonts w:ascii="Cambria" w:hAnsi="Cambria" w:cs="Cambria"/>
          <w:szCs w:val="22"/>
        </w:rPr>
      </w:pPr>
      <w:r w:rsidRPr="005E15B2">
        <w:rPr>
          <w:rFonts w:ascii="Cambria" w:hAnsi="Cambria" w:cs="Cambria"/>
          <w:szCs w:val="22"/>
        </w:rPr>
        <w:t>More guidance  from SAA leadership needed</w:t>
      </w:r>
    </w:p>
    <w:p w:rsidR="00794EAF" w:rsidRPr="005E15B2" w:rsidRDefault="00794EAF">
      <w:pPr>
        <w:pStyle w:val="Normal1"/>
        <w:ind w:left="720"/>
        <w:rPr>
          <w:rFonts w:ascii="Cambria" w:hAnsi="Cambria"/>
          <w:szCs w:val="22"/>
        </w:rPr>
      </w:pPr>
    </w:p>
    <w:p w:rsidR="00794EAF" w:rsidRPr="005E15B2" w:rsidRDefault="00794EAF">
      <w:pPr>
        <w:pStyle w:val="Normal1"/>
        <w:numPr>
          <w:ilvl w:val="0"/>
          <w:numId w:val="3"/>
        </w:numPr>
        <w:ind w:left="720" w:hanging="359"/>
        <w:contextualSpacing/>
        <w:rPr>
          <w:rFonts w:ascii="Cambria" w:hAnsi="Cambria" w:cs="Cambria"/>
          <w:szCs w:val="22"/>
        </w:rPr>
      </w:pPr>
      <w:r w:rsidRPr="005E15B2">
        <w:rPr>
          <w:rFonts w:ascii="Cambria" w:hAnsi="Cambria" w:cs="Cambria"/>
          <w:szCs w:val="22"/>
        </w:rPr>
        <w:t>Suggestions of activities/projects/goals for 2014–2015 (none)</w:t>
      </w:r>
    </w:p>
    <w:p w:rsidR="00794EAF" w:rsidRPr="005E15B2" w:rsidRDefault="00794EAF">
      <w:pPr>
        <w:pStyle w:val="Normal1"/>
        <w:numPr>
          <w:ilvl w:val="0"/>
          <w:numId w:val="3"/>
        </w:numPr>
        <w:ind w:left="720" w:hanging="359"/>
        <w:contextualSpacing/>
        <w:rPr>
          <w:rFonts w:ascii="Cambria" w:hAnsi="Cambria" w:cs="Cambria"/>
          <w:szCs w:val="22"/>
        </w:rPr>
      </w:pPr>
      <w:r w:rsidRPr="005E15B2">
        <w:rPr>
          <w:rFonts w:ascii="Cambria" w:hAnsi="Cambria" w:cs="Cambria"/>
          <w:szCs w:val="22"/>
        </w:rPr>
        <w:t>Any additional announcements (none)</w:t>
      </w:r>
    </w:p>
    <w:p w:rsidR="00794EAF" w:rsidRPr="005E15B2" w:rsidRDefault="00794EAF">
      <w:pPr>
        <w:pStyle w:val="Normal1"/>
        <w:rPr>
          <w:rFonts w:ascii="Cambria" w:hAnsi="Cambria"/>
          <w:szCs w:val="22"/>
        </w:rPr>
      </w:pPr>
      <w:r w:rsidRPr="005E15B2">
        <w:rPr>
          <w:rFonts w:ascii="Cambria" w:hAnsi="Cambria" w:cs="Cambria"/>
          <w:szCs w:val="22"/>
        </w:rPr>
        <w:t xml:space="preserve"> </w:t>
      </w:r>
    </w:p>
    <w:p w:rsidR="00794EAF" w:rsidRPr="005E15B2" w:rsidRDefault="00794EAF">
      <w:pPr>
        <w:pStyle w:val="Normal1"/>
        <w:rPr>
          <w:rFonts w:ascii="Cambria" w:hAnsi="Cambria"/>
          <w:szCs w:val="22"/>
        </w:rPr>
      </w:pPr>
      <w:r w:rsidRPr="005E15B2">
        <w:rPr>
          <w:rFonts w:ascii="Cambria" w:hAnsi="Cambria" w:cs="Cambria"/>
          <w:szCs w:val="22"/>
        </w:rPr>
        <w:t>Meeting adjourned @ 3:30 pm EDT</w:t>
      </w:r>
    </w:p>
    <w:p w:rsidR="00794EAF" w:rsidRPr="005E15B2" w:rsidRDefault="00794EAF">
      <w:pPr>
        <w:pStyle w:val="Normal1"/>
        <w:rPr>
          <w:rFonts w:ascii="Cambria" w:hAnsi="Cambria"/>
          <w:szCs w:val="22"/>
        </w:rPr>
      </w:pPr>
      <w:r w:rsidRPr="005E15B2">
        <w:rPr>
          <w:rFonts w:ascii="Cambria" w:hAnsi="Cambria" w:cs="Cambria"/>
          <w:szCs w:val="22"/>
        </w:rPr>
        <w:t xml:space="preserve"> </w:t>
      </w:r>
    </w:p>
    <w:p w:rsidR="00794EAF" w:rsidRPr="005E15B2" w:rsidRDefault="00794EAF">
      <w:pPr>
        <w:pStyle w:val="Normal1"/>
        <w:rPr>
          <w:rFonts w:ascii="Cambria" w:hAnsi="Cambria"/>
          <w:szCs w:val="22"/>
        </w:rPr>
      </w:pPr>
    </w:p>
    <w:sectPr w:rsidR="00794EAF" w:rsidRPr="005E15B2" w:rsidSect="008272F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816"/>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8A582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3703E1"/>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FEC5B7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0341DC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1B1416"/>
    <w:multiLevelType w:val="multilevel"/>
    <w:tmpl w:val="FFFFFFFF"/>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F8814E3"/>
    <w:multiLevelType w:val="multilevel"/>
    <w:tmpl w:val="FFFFFFFF"/>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7">
    <w:nsid w:val="563F7DD4"/>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1D578F2"/>
    <w:multiLevelType w:val="multilevel"/>
    <w:tmpl w:val="FFFFFFFF"/>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638E191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E53E33"/>
    <w:multiLevelType w:val="multilevel"/>
    <w:tmpl w:val="FFFFFFFF"/>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1">
    <w:nsid w:val="6D842D8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88E409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A031F61"/>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C8D7FCB"/>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E92086E"/>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14"/>
  </w:num>
  <w:num w:numId="3">
    <w:abstractNumId w:val="8"/>
  </w:num>
  <w:num w:numId="4">
    <w:abstractNumId w:val="5"/>
  </w:num>
  <w:num w:numId="5">
    <w:abstractNumId w:val="7"/>
  </w:num>
  <w:num w:numId="6">
    <w:abstractNumId w:val="15"/>
  </w:num>
  <w:num w:numId="7">
    <w:abstractNumId w:val="4"/>
  </w:num>
  <w:num w:numId="8">
    <w:abstractNumId w:val="3"/>
  </w:num>
  <w:num w:numId="9">
    <w:abstractNumId w:val="9"/>
  </w:num>
  <w:num w:numId="10">
    <w:abstractNumId w:val="11"/>
  </w:num>
  <w:num w:numId="11">
    <w:abstractNumId w:val="2"/>
  </w:num>
  <w:num w:numId="12">
    <w:abstractNumId w:val="12"/>
  </w:num>
  <w:num w:numId="13">
    <w:abstractNumId w:val="1"/>
  </w:num>
  <w:num w:numId="14">
    <w:abstractNumId w:val="10"/>
  </w:num>
  <w:num w:numId="15">
    <w:abstractNumId w:val="1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2FF"/>
    <w:rsid w:val="000014E7"/>
    <w:rsid w:val="0002634E"/>
    <w:rsid w:val="001631F8"/>
    <w:rsid w:val="0018202A"/>
    <w:rsid w:val="001D2ABE"/>
    <w:rsid w:val="002F708A"/>
    <w:rsid w:val="003D2B48"/>
    <w:rsid w:val="004764F0"/>
    <w:rsid w:val="00534E3B"/>
    <w:rsid w:val="005E15B2"/>
    <w:rsid w:val="00746F6F"/>
    <w:rsid w:val="00792769"/>
    <w:rsid w:val="00794EAF"/>
    <w:rsid w:val="00801528"/>
    <w:rsid w:val="008272FF"/>
    <w:rsid w:val="008A4EB1"/>
    <w:rsid w:val="00941E4E"/>
    <w:rsid w:val="00A9009E"/>
    <w:rsid w:val="00AD292D"/>
    <w:rsid w:val="00BA4547"/>
    <w:rsid w:val="00F10538"/>
    <w:rsid w:val="00F502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9E"/>
    <w:pPr>
      <w:spacing w:line="276" w:lineRule="auto"/>
    </w:pPr>
    <w:rPr>
      <w:color w:val="000000"/>
      <w:szCs w:val="20"/>
    </w:rPr>
  </w:style>
  <w:style w:type="paragraph" w:styleId="Heading1">
    <w:name w:val="heading 1"/>
    <w:basedOn w:val="Normal1"/>
    <w:next w:val="Normal1"/>
    <w:link w:val="Heading1Char"/>
    <w:uiPriority w:val="99"/>
    <w:qFormat/>
    <w:rsid w:val="008272FF"/>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8272FF"/>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8272FF"/>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8272FF"/>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8272FF"/>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8272FF"/>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1E4E"/>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41E4E"/>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41E4E"/>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41E4E"/>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41E4E"/>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41E4E"/>
    <w:rPr>
      <w:rFonts w:ascii="Calibri" w:hAnsi="Calibri" w:cs="Times New Roman"/>
      <w:b/>
      <w:bCs/>
      <w:color w:val="000000"/>
    </w:rPr>
  </w:style>
  <w:style w:type="paragraph" w:customStyle="1" w:styleId="Normal1">
    <w:name w:val="Normal1"/>
    <w:uiPriority w:val="99"/>
    <w:rsid w:val="008272FF"/>
    <w:pPr>
      <w:spacing w:line="276" w:lineRule="auto"/>
    </w:pPr>
    <w:rPr>
      <w:color w:val="000000"/>
      <w:szCs w:val="20"/>
    </w:rPr>
  </w:style>
  <w:style w:type="paragraph" w:styleId="Title">
    <w:name w:val="Title"/>
    <w:basedOn w:val="Normal1"/>
    <w:next w:val="Normal1"/>
    <w:link w:val="TitleChar"/>
    <w:uiPriority w:val="99"/>
    <w:qFormat/>
    <w:rsid w:val="008272FF"/>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locked/>
    <w:rsid w:val="00941E4E"/>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8272FF"/>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locked/>
    <w:rsid w:val="00941E4E"/>
    <w:rPr>
      <w:rFonts w:ascii="Cambria" w:hAnsi="Cambria" w:cs="Times New Roman"/>
      <w:color w:val="000000"/>
      <w:sz w:val="24"/>
      <w:szCs w:val="24"/>
    </w:rPr>
  </w:style>
  <w:style w:type="paragraph" w:styleId="BalloonText">
    <w:name w:val="Balloon Text"/>
    <w:basedOn w:val="Normal"/>
    <w:link w:val="BalloonTextChar"/>
    <w:uiPriority w:val="99"/>
    <w:semiHidden/>
    <w:rsid w:val="008015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archivists.org/statements/alasaa-joint-statement-on-access-to-research-materials-in-archives-and-special-collection" TargetMode="External"/><Relationship Id="rId5" Type="http://schemas.openxmlformats.org/officeDocument/2006/relationships/hyperlink" Target="http://www2.archivists.org/statements/alasaa-joint-statement-on-access-to-research-materials-in-archives-and-special-coll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1387</Words>
  <Characters>7911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 Standards Committee annual meeting minutes, 11 August 2014.docx</dc:title>
  <dc:subject/>
  <dc:creator>Meg Tuomala</dc:creator>
  <cp:keywords/>
  <dc:description/>
  <cp:lastModifiedBy>Lisa.Miller</cp:lastModifiedBy>
  <cp:revision>3</cp:revision>
  <dcterms:created xsi:type="dcterms:W3CDTF">2014-08-25T14:35:00Z</dcterms:created>
  <dcterms:modified xsi:type="dcterms:W3CDTF">2014-08-25T14:36:00Z</dcterms:modified>
</cp:coreProperties>
</file>