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3C" w:rsidRPr="00751E7B" w:rsidRDefault="00D95F3C" w:rsidP="00751E7B">
      <w:pPr>
        <w:spacing w:line="240" w:lineRule="auto"/>
        <w:jc w:val="center"/>
        <w:rPr>
          <w:rFonts w:ascii="Calibri" w:eastAsia="Times New Roman" w:hAnsi="Calibri" w:cs="Calibri"/>
          <w:b/>
          <w:color w:val="222222"/>
        </w:rPr>
      </w:pPr>
      <w:r w:rsidRPr="00751E7B">
        <w:rPr>
          <w:rFonts w:ascii="Calibri" w:eastAsia="Times New Roman" w:hAnsi="Calibri" w:cs="Calibri"/>
          <w:b/>
          <w:color w:val="222222"/>
        </w:rPr>
        <w:t>SAA Native American Archives Section (NAAS) Steering Committee</w:t>
      </w:r>
    </w:p>
    <w:p w:rsidR="00B20788" w:rsidRPr="00751E7B" w:rsidRDefault="00D95F3C" w:rsidP="00B20788">
      <w:pPr>
        <w:spacing w:line="240" w:lineRule="auto"/>
        <w:jc w:val="center"/>
        <w:rPr>
          <w:rFonts w:ascii="Calibri" w:eastAsia="Times New Roman" w:hAnsi="Calibri" w:cs="Calibri"/>
          <w:b/>
          <w:color w:val="222222"/>
        </w:rPr>
      </w:pPr>
      <w:r w:rsidRPr="00751E7B">
        <w:rPr>
          <w:rFonts w:ascii="Calibri" w:eastAsia="Times New Roman" w:hAnsi="Calibri" w:cs="Calibri"/>
          <w:b/>
          <w:color w:val="222222"/>
        </w:rPr>
        <w:t xml:space="preserve">Meeting Minutes for </w:t>
      </w:r>
      <w:r w:rsidR="00B20788">
        <w:rPr>
          <w:rFonts w:ascii="Calibri" w:eastAsia="Times New Roman" w:hAnsi="Calibri" w:cs="Calibri"/>
          <w:b/>
          <w:color w:val="222222"/>
        </w:rPr>
        <w:t>Thursday, June 25, 2020</w:t>
      </w:r>
    </w:p>
    <w:p w:rsidR="0099382F" w:rsidRDefault="0099382F" w:rsidP="0099382F">
      <w:r>
        <w:t>Present</w:t>
      </w:r>
      <w:r w:rsidR="00D95F3C">
        <w:t>:</w:t>
      </w:r>
    </w:p>
    <w:p w:rsidR="0099382F" w:rsidRDefault="00B20788" w:rsidP="0099382F">
      <w:pPr>
        <w:pStyle w:val="ListParagraph"/>
        <w:numPr>
          <w:ilvl w:val="0"/>
          <w:numId w:val="1"/>
        </w:numPr>
      </w:pPr>
      <w:r>
        <w:t>Caitlin Haynes</w:t>
      </w:r>
    </w:p>
    <w:p w:rsidR="00C0513B" w:rsidRPr="00DB5C5F" w:rsidRDefault="00C0513B" w:rsidP="00C0513B">
      <w:pPr>
        <w:pStyle w:val="ListParagraph"/>
        <w:numPr>
          <w:ilvl w:val="0"/>
          <w:numId w:val="1"/>
        </w:numPr>
      </w:pPr>
      <w:r>
        <w:t>Rose Buchanan</w:t>
      </w:r>
    </w:p>
    <w:p w:rsidR="00C0513B" w:rsidRPr="00DB5C5F" w:rsidRDefault="00C0513B" w:rsidP="00C0513B">
      <w:pPr>
        <w:pStyle w:val="ListParagraph"/>
        <w:numPr>
          <w:ilvl w:val="0"/>
          <w:numId w:val="1"/>
        </w:numPr>
      </w:pPr>
      <w:r w:rsidRPr="00DB5C5F">
        <w:t>Nicole Topich</w:t>
      </w:r>
    </w:p>
    <w:p w:rsidR="00C0513B" w:rsidRDefault="00C0513B" w:rsidP="00C0513B">
      <w:pPr>
        <w:pStyle w:val="ListParagraph"/>
        <w:numPr>
          <w:ilvl w:val="0"/>
          <w:numId w:val="1"/>
        </w:numPr>
      </w:pPr>
      <w:r w:rsidRPr="00DB5C5F">
        <w:t>Diana Marsh</w:t>
      </w:r>
    </w:p>
    <w:p w:rsidR="003E6617" w:rsidRPr="00DB5C5F" w:rsidRDefault="003E6617" w:rsidP="003E6617">
      <w:pPr>
        <w:pStyle w:val="ListParagraph"/>
        <w:numPr>
          <w:ilvl w:val="0"/>
          <w:numId w:val="1"/>
        </w:numPr>
      </w:pPr>
      <w:r w:rsidRPr="00DB5C5F">
        <w:t>Julie Hause</w:t>
      </w:r>
    </w:p>
    <w:p w:rsidR="00C0513B" w:rsidRPr="00DB5C5F" w:rsidRDefault="00C0513B" w:rsidP="00C0513B">
      <w:pPr>
        <w:pStyle w:val="ListParagraph"/>
        <w:numPr>
          <w:ilvl w:val="0"/>
          <w:numId w:val="1"/>
        </w:numPr>
      </w:pPr>
      <w:r w:rsidRPr="00DB5C5F">
        <w:t>Stephen Curley</w:t>
      </w:r>
    </w:p>
    <w:p w:rsidR="004D0297" w:rsidRDefault="0099382F" w:rsidP="006532FE">
      <w:r>
        <w:t>The meeti</w:t>
      </w:r>
      <w:r w:rsidR="00D95F3C">
        <w:t xml:space="preserve">ng </w:t>
      </w:r>
      <w:r w:rsidR="008501DC">
        <w:t>began</w:t>
      </w:r>
      <w:r w:rsidR="00D95F3C">
        <w:t xml:space="preserve"> at approximately </w:t>
      </w:r>
      <w:r w:rsidR="006532FE" w:rsidRPr="00C0513B">
        <w:t>1</w:t>
      </w:r>
      <w:r w:rsidR="00C0513B" w:rsidRPr="00C0513B">
        <w:t>1</w:t>
      </w:r>
      <w:r w:rsidR="00D95F3C" w:rsidRPr="00C0513B">
        <w:t>:0</w:t>
      </w:r>
      <w:r w:rsidR="00B20788" w:rsidRPr="00C0513B">
        <w:t>4</w:t>
      </w:r>
      <w:r w:rsidR="00B20788">
        <w:t xml:space="preserve"> a</w:t>
      </w:r>
      <w:r w:rsidR="00D95F3C">
        <w:t>.</w:t>
      </w:r>
      <w:r>
        <w:t>m</w:t>
      </w:r>
      <w:r w:rsidR="00D95F3C">
        <w:t>. PST</w:t>
      </w:r>
    </w:p>
    <w:p w:rsidR="00463C10" w:rsidRDefault="00C0513B" w:rsidP="001A1DFB">
      <w:pPr>
        <w:pStyle w:val="ListParagraph"/>
        <w:numPr>
          <w:ilvl w:val="0"/>
          <w:numId w:val="6"/>
        </w:numPr>
      </w:pPr>
      <w:r>
        <w:t>SAA</w:t>
      </w:r>
      <w:r w:rsidR="00190E10">
        <w:t>/CoSA</w:t>
      </w:r>
      <w:r>
        <w:t xml:space="preserve"> </w:t>
      </w:r>
      <w:r w:rsidR="00196BD8">
        <w:t>Virtual Conference</w:t>
      </w:r>
    </w:p>
    <w:p w:rsidR="00AA1C93" w:rsidRDefault="00045AEB" w:rsidP="005263C7">
      <w:pPr>
        <w:pStyle w:val="ListParagraph"/>
        <w:numPr>
          <w:ilvl w:val="1"/>
          <w:numId w:val="6"/>
        </w:numPr>
      </w:pPr>
      <w:r>
        <w:t xml:space="preserve">NAAS </w:t>
      </w:r>
      <w:r w:rsidR="00C0513B">
        <w:t xml:space="preserve">SAA Session </w:t>
      </w:r>
      <w:r>
        <w:t>Discussion</w:t>
      </w:r>
    </w:p>
    <w:p w:rsidR="00AA1C93" w:rsidRDefault="00205CED" w:rsidP="005263C7">
      <w:pPr>
        <w:pStyle w:val="ListParagraph"/>
        <w:numPr>
          <w:ilvl w:val="2"/>
          <w:numId w:val="6"/>
        </w:numPr>
      </w:pPr>
      <w:r>
        <w:t>The SAA/Cosa</w:t>
      </w:r>
      <w:r w:rsidR="00190E10">
        <w:t xml:space="preserve"> meeting will be held online in three phases </w:t>
      </w:r>
      <w:r w:rsidR="00E02677">
        <w:t xml:space="preserve">(Phase 1: Pre-Conference Activities, Phase 2: Live Conference Activities, Phase 3: On-Demand Sessions) </w:t>
      </w:r>
      <w:r w:rsidR="00190E10">
        <w:t>– our session will be part of the “on-demand” portion of th</w:t>
      </w:r>
      <w:r w:rsidR="00AA1C93">
        <w:t>e meeting, held after August 6</w:t>
      </w:r>
      <w:r w:rsidR="00AA1C93" w:rsidRPr="00AA1C93">
        <w:rPr>
          <w:vertAlign w:val="superscript"/>
        </w:rPr>
        <w:t>th</w:t>
      </w:r>
    </w:p>
    <w:p w:rsidR="00AA1C93" w:rsidRDefault="00045AEB" w:rsidP="00AA1C93">
      <w:pPr>
        <w:pStyle w:val="ListParagraph"/>
        <w:numPr>
          <w:ilvl w:val="2"/>
          <w:numId w:val="6"/>
        </w:numPr>
      </w:pPr>
      <w:r>
        <w:t xml:space="preserve">The move to a virtual conference will require us to rethink our proposed session </w:t>
      </w:r>
      <w:r w:rsidR="00205CED">
        <w:t>- what is the best way to do this?</w:t>
      </w:r>
    </w:p>
    <w:p w:rsidR="00205CED" w:rsidRDefault="00045AEB" w:rsidP="00205CED">
      <w:pPr>
        <w:pStyle w:val="ListParagraph"/>
        <w:numPr>
          <w:ilvl w:val="3"/>
          <w:numId w:val="6"/>
        </w:numPr>
      </w:pPr>
      <w:r>
        <w:t>Will need to prerecord part of our session, which will</w:t>
      </w:r>
      <w:r w:rsidR="00205CED">
        <w:t xml:space="preserve"> make the interactive component </w:t>
      </w:r>
      <w:r>
        <w:t>difficult</w:t>
      </w:r>
    </w:p>
    <w:p w:rsidR="00E02677" w:rsidRDefault="00E02677" w:rsidP="00E02677">
      <w:pPr>
        <w:pStyle w:val="ListParagraph"/>
        <w:numPr>
          <w:ilvl w:val="4"/>
          <w:numId w:val="6"/>
        </w:numPr>
      </w:pPr>
      <w:r>
        <w:t>Need to submit prerecorded session by August 3</w:t>
      </w:r>
      <w:r w:rsidRPr="00E02677">
        <w:rPr>
          <w:vertAlign w:val="superscript"/>
        </w:rPr>
        <w:t>rd</w:t>
      </w:r>
      <w:r>
        <w:t xml:space="preserve"> at the latest</w:t>
      </w:r>
    </w:p>
    <w:p w:rsidR="00374D0C" w:rsidRDefault="00374D0C" w:rsidP="00374D0C">
      <w:pPr>
        <w:pStyle w:val="ListParagraph"/>
        <w:numPr>
          <w:ilvl w:val="5"/>
          <w:numId w:val="6"/>
        </w:numPr>
      </w:pPr>
      <w:r>
        <w:t>Easiest approach might be to convert our existing session Google Doc into a presentation deck and move from there</w:t>
      </w:r>
    </w:p>
    <w:p w:rsidR="00045AEB" w:rsidRDefault="001A1DFB" w:rsidP="00205CED">
      <w:pPr>
        <w:pStyle w:val="ListParagraph"/>
        <w:numPr>
          <w:ilvl w:val="4"/>
          <w:numId w:val="6"/>
        </w:numPr>
      </w:pPr>
      <w:r>
        <w:t>Intend on hosting</w:t>
      </w:r>
      <w:r w:rsidR="00045AEB">
        <w:t xml:space="preserve"> a live Q&amp;A session after the recording is made available</w:t>
      </w:r>
    </w:p>
    <w:p w:rsidR="00E02677" w:rsidRDefault="00E02677" w:rsidP="00E02677">
      <w:pPr>
        <w:pStyle w:val="ListParagraph"/>
        <w:numPr>
          <w:ilvl w:val="3"/>
          <w:numId w:val="6"/>
        </w:numPr>
      </w:pPr>
      <w:r>
        <w:t>Rose pointed out that prerecording could allow us to cover more subject matter</w:t>
      </w:r>
    </w:p>
    <w:p w:rsidR="00E02677" w:rsidRDefault="00E02677" w:rsidP="00E02677">
      <w:pPr>
        <w:pStyle w:val="ListParagraph"/>
        <w:numPr>
          <w:ilvl w:val="4"/>
          <w:numId w:val="6"/>
        </w:numPr>
      </w:pPr>
      <w:r>
        <w:t xml:space="preserve">Will need to determine what those topics might be or ways to beef up the existing parts of our initial </w:t>
      </w:r>
      <w:r w:rsidR="00CB56BF">
        <w:t>program</w:t>
      </w:r>
      <w:r>
        <w:t xml:space="preserve"> that were not participatory</w:t>
      </w:r>
    </w:p>
    <w:p w:rsidR="00CB56BF" w:rsidRDefault="00CB56BF" w:rsidP="00CB56BF">
      <w:pPr>
        <w:pStyle w:val="ListParagraph"/>
        <w:numPr>
          <w:ilvl w:val="3"/>
          <w:numId w:val="6"/>
        </w:numPr>
      </w:pPr>
      <w:r>
        <w:t>Diana brought up that this shift will make our SAA session more like our ongoing webinar serie</w:t>
      </w:r>
      <w:r w:rsidR="00372876">
        <w:t>s</w:t>
      </w:r>
    </w:p>
    <w:p w:rsidR="002A6F47" w:rsidRDefault="00372876" w:rsidP="002A6F47">
      <w:pPr>
        <w:pStyle w:val="ListParagraph"/>
        <w:numPr>
          <w:ilvl w:val="4"/>
          <w:numId w:val="6"/>
        </w:numPr>
      </w:pPr>
      <w:r>
        <w:t>Suggested we ask potential attendees to complete some kind of exercise, reading, etc. before the session and include the participatory part in the live Q&amp;A</w:t>
      </w:r>
    </w:p>
    <w:p w:rsidR="002A6F47" w:rsidRDefault="00AA1C93" w:rsidP="002A6F47">
      <w:pPr>
        <w:pStyle w:val="ListParagraph"/>
        <w:numPr>
          <w:ilvl w:val="3"/>
          <w:numId w:val="6"/>
        </w:numPr>
      </w:pPr>
      <w:r>
        <w:t>Caitlin suggested doing something similar to recent SAA webinars</w:t>
      </w:r>
    </w:p>
    <w:p w:rsidR="00374D0C" w:rsidRDefault="002A6F47" w:rsidP="00374D0C">
      <w:pPr>
        <w:pStyle w:val="ListParagraph"/>
        <w:numPr>
          <w:ilvl w:val="4"/>
          <w:numId w:val="6"/>
        </w:numPr>
      </w:pPr>
      <w:r>
        <w:t>Also suggested we discuss the cases that have been submitted to NAAS and use the live Q&amp;A as a platform for attendees to respond to those conversations</w:t>
      </w:r>
    </w:p>
    <w:p w:rsidR="00374D0C" w:rsidRDefault="00265914" w:rsidP="00265914">
      <w:pPr>
        <w:pStyle w:val="ListParagraph"/>
        <w:numPr>
          <w:ilvl w:val="3"/>
          <w:numId w:val="6"/>
        </w:numPr>
      </w:pPr>
      <w:r>
        <w:t>Need to ask SAA if NAAS will be able to publicly share our session or Q&amp;A recording outside of the virtual conference</w:t>
      </w:r>
    </w:p>
    <w:p w:rsidR="00AA1C93" w:rsidRDefault="00190E10" w:rsidP="00265914">
      <w:pPr>
        <w:pStyle w:val="ListParagraph"/>
        <w:numPr>
          <w:ilvl w:val="2"/>
          <w:numId w:val="6"/>
        </w:numPr>
      </w:pPr>
      <w:r>
        <w:t>Of NAAS members in attendance, most are willing and able to participate in the general meeting and our session</w:t>
      </w:r>
    </w:p>
    <w:p w:rsidR="00463C10" w:rsidRDefault="00463C10" w:rsidP="00463C10">
      <w:pPr>
        <w:pStyle w:val="ListParagraph"/>
        <w:ind w:left="2160"/>
      </w:pPr>
    </w:p>
    <w:p w:rsidR="00AA1C93" w:rsidRDefault="00CB56BF" w:rsidP="002A6F47">
      <w:pPr>
        <w:pStyle w:val="ListParagraph"/>
        <w:numPr>
          <w:ilvl w:val="1"/>
          <w:numId w:val="6"/>
        </w:numPr>
      </w:pPr>
      <w:r>
        <w:t>2020 Joint Annual Meeting Session Chair Survey</w:t>
      </w:r>
    </w:p>
    <w:p w:rsidR="00CB56BF" w:rsidRDefault="00CB56BF" w:rsidP="00CB56BF">
      <w:pPr>
        <w:pStyle w:val="ListParagraph"/>
        <w:numPr>
          <w:ilvl w:val="2"/>
          <w:numId w:val="6"/>
        </w:numPr>
      </w:pPr>
      <w:r>
        <w:t>Survey issued to all session chairs to inquire about willingness to proceed with presenting, ability to prerecord sessions, technology needs, and demand for a live chat/Q&amp;A</w:t>
      </w:r>
    </w:p>
    <w:p w:rsidR="00265914" w:rsidRPr="00463C10" w:rsidRDefault="00CB56BF" w:rsidP="00265914">
      <w:pPr>
        <w:pStyle w:val="ListParagraph"/>
        <w:numPr>
          <w:ilvl w:val="2"/>
          <w:numId w:val="6"/>
        </w:numPr>
      </w:pPr>
      <w:r>
        <w:t>Need to submit by Friday, June 26</w:t>
      </w:r>
      <w:r w:rsidRPr="00CB56BF">
        <w:rPr>
          <w:vertAlign w:val="superscript"/>
        </w:rPr>
        <w:t>th</w:t>
      </w:r>
    </w:p>
    <w:p w:rsidR="00463C10" w:rsidRDefault="00463C10" w:rsidP="00463C10">
      <w:pPr>
        <w:pStyle w:val="ListParagraph"/>
        <w:ind w:left="2160"/>
      </w:pPr>
    </w:p>
    <w:p w:rsidR="000909E9" w:rsidRDefault="00196BD8" w:rsidP="00265914">
      <w:pPr>
        <w:pStyle w:val="ListParagraph"/>
        <w:numPr>
          <w:ilvl w:val="1"/>
          <w:numId w:val="6"/>
        </w:numPr>
      </w:pPr>
      <w:r>
        <w:t xml:space="preserve">NAAS </w:t>
      </w:r>
      <w:r w:rsidR="000909E9">
        <w:t>Section Meeting</w:t>
      </w:r>
      <w:r w:rsidR="00031F36">
        <w:t>/Possible Collaboration with Human Rights Archives Section</w:t>
      </w:r>
      <w:r w:rsidR="001A1DFB">
        <w:t xml:space="preserve"> of SAA</w:t>
      </w:r>
    </w:p>
    <w:p w:rsidR="00463C10" w:rsidRDefault="00265914" w:rsidP="00265914">
      <w:pPr>
        <w:pStyle w:val="ListParagraph"/>
        <w:numPr>
          <w:ilvl w:val="2"/>
          <w:numId w:val="6"/>
        </w:numPr>
      </w:pPr>
      <w:r>
        <w:lastRenderedPageBreak/>
        <w:t xml:space="preserve">At the last NAAS meeting, the section discussed the possibility of </w:t>
      </w:r>
      <w:r w:rsidR="00463C10">
        <w:t xml:space="preserve">having a joint section meeting with the </w:t>
      </w:r>
      <w:r w:rsidR="000909E9">
        <w:t xml:space="preserve">Human </w:t>
      </w:r>
      <w:r w:rsidR="00463C10">
        <w:t>Rights Archives Section</w:t>
      </w:r>
    </w:p>
    <w:p w:rsidR="00F86111" w:rsidRDefault="00031F36" w:rsidP="00F86111">
      <w:pPr>
        <w:pStyle w:val="ListParagraph"/>
        <w:numPr>
          <w:ilvl w:val="3"/>
          <w:numId w:val="6"/>
        </w:numPr>
      </w:pPr>
      <w:r>
        <w:t>Initial plan was to discuss the join</w:t>
      </w:r>
      <w:r w:rsidR="00F86111">
        <w:t xml:space="preserve">t efforts between </w:t>
      </w:r>
      <w:r w:rsidR="00D32F7B">
        <w:t>our sections</w:t>
      </w:r>
    </w:p>
    <w:p w:rsidR="000909E9" w:rsidRDefault="00F86111" w:rsidP="00F86111">
      <w:pPr>
        <w:pStyle w:val="ListParagraph"/>
        <w:numPr>
          <w:ilvl w:val="2"/>
          <w:numId w:val="6"/>
        </w:numPr>
      </w:pPr>
      <w:r>
        <w:t xml:space="preserve">Because of recent events, </w:t>
      </w:r>
      <w:r w:rsidR="000909E9">
        <w:t xml:space="preserve">NAAS </w:t>
      </w:r>
      <w:r>
        <w:t xml:space="preserve">is thinking it would be interesting to focus on </w:t>
      </w:r>
      <w:r w:rsidR="00D32F7B">
        <w:t xml:space="preserve">how tribal archives and libraries </w:t>
      </w:r>
      <w:r w:rsidR="00B03394">
        <w:t>have been/are being</w:t>
      </w:r>
      <w:r w:rsidR="00D32F7B">
        <w:t xml:space="preserve"> impacted by</w:t>
      </w:r>
      <w:r w:rsidR="000909E9">
        <w:t xml:space="preserve"> COVID</w:t>
      </w:r>
      <w:r>
        <w:t>-19</w:t>
      </w:r>
    </w:p>
    <w:p w:rsidR="000909E9" w:rsidRDefault="000909E9" w:rsidP="000909E9">
      <w:pPr>
        <w:pStyle w:val="ListParagraph"/>
        <w:numPr>
          <w:ilvl w:val="3"/>
          <w:numId w:val="6"/>
        </w:numPr>
      </w:pPr>
      <w:r>
        <w:t xml:space="preserve">Human Rights Archives Section </w:t>
      </w:r>
      <w:r w:rsidR="00F86111">
        <w:t>seems unsure of</w:t>
      </w:r>
      <w:r>
        <w:t xml:space="preserve"> </w:t>
      </w:r>
      <w:r w:rsidR="00F86111">
        <w:t>how this</w:t>
      </w:r>
      <w:r>
        <w:t xml:space="preserve"> relate</w:t>
      </w:r>
      <w:r w:rsidR="00F86111">
        <w:t>s</w:t>
      </w:r>
      <w:r>
        <w:t xml:space="preserve"> to their general focus</w:t>
      </w:r>
    </w:p>
    <w:p w:rsidR="000909E9" w:rsidRDefault="000909E9" w:rsidP="000909E9">
      <w:pPr>
        <w:pStyle w:val="ListParagraph"/>
        <w:numPr>
          <w:ilvl w:val="4"/>
          <w:numId w:val="6"/>
        </w:numPr>
      </w:pPr>
      <w:r>
        <w:t xml:space="preserve">Might need to </w:t>
      </w:r>
      <w:r w:rsidR="00F86111">
        <w:t>o</w:t>
      </w:r>
      <w:r w:rsidR="00D32F7B">
        <w:t xml:space="preserve">pen up </w:t>
      </w:r>
      <w:r w:rsidR="00B03394">
        <w:t>the meeting</w:t>
      </w:r>
      <w:r w:rsidR="00F86111">
        <w:t xml:space="preserve"> to discuss</w:t>
      </w:r>
      <w:r>
        <w:t xml:space="preserve"> how </w:t>
      </w:r>
      <w:r w:rsidR="00D32F7B">
        <w:t xml:space="preserve">all types of archives representing </w:t>
      </w:r>
      <w:r>
        <w:t xml:space="preserve">marginalized groups </w:t>
      </w:r>
      <w:r w:rsidR="00D32F7B">
        <w:t>have been</w:t>
      </w:r>
      <w:r>
        <w:t xml:space="preserve"> impacted by COVID</w:t>
      </w:r>
      <w:r w:rsidR="00D32F7B">
        <w:t>-19</w:t>
      </w:r>
    </w:p>
    <w:p w:rsidR="00384E5E" w:rsidRDefault="00384E5E" w:rsidP="00D32F7B">
      <w:pPr>
        <w:pStyle w:val="ListParagraph"/>
        <w:numPr>
          <w:ilvl w:val="4"/>
          <w:numId w:val="6"/>
        </w:numPr>
      </w:pPr>
      <w:r>
        <w:t xml:space="preserve">Rose suggested putting a call </w:t>
      </w:r>
      <w:r w:rsidR="00D32F7B">
        <w:t xml:space="preserve">out for experiences to </w:t>
      </w:r>
      <w:r w:rsidR="00B03394">
        <w:t>demonstrate the need to focus on tribal institutions</w:t>
      </w:r>
    </w:p>
    <w:p w:rsidR="00384E5E" w:rsidRDefault="00D32F7B" w:rsidP="00384E5E">
      <w:pPr>
        <w:pStyle w:val="ListParagraph"/>
        <w:numPr>
          <w:ilvl w:val="3"/>
          <w:numId w:val="6"/>
        </w:numPr>
      </w:pPr>
      <w:r>
        <w:t xml:space="preserve">This posits the question: Should we do our own </w:t>
      </w:r>
      <w:r w:rsidR="002D406E">
        <w:t>meeting</w:t>
      </w:r>
      <w:r>
        <w:t xml:space="preserve"> instead?</w:t>
      </w:r>
    </w:p>
    <w:p w:rsidR="002D406E" w:rsidRDefault="00D32F7B" w:rsidP="002D406E">
      <w:pPr>
        <w:pStyle w:val="ListParagraph"/>
        <w:numPr>
          <w:ilvl w:val="4"/>
          <w:numId w:val="6"/>
        </w:numPr>
      </w:pPr>
      <w:r>
        <w:t>Stephen made the point that there would be plenty to cover if we had our own meeting</w:t>
      </w:r>
    </w:p>
    <w:p w:rsidR="002D406E" w:rsidRDefault="002D406E" w:rsidP="002D406E">
      <w:pPr>
        <w:pStyle w:val="ListParagraph"/>
        <w:numPr>
          <w:ilvl w:val="4"/>
          <w:numId w:val="6"/>
        </w:numPr>
      </w:pPr>
      <w:r>
        <w:t xml:space="preserve">This idea original stemmed from past </w:t>
      </w:r>
      <w:r w:rsidR="00384E5E">
        <w:t>collaborat</w:t>
      </w:r>
      <w:r>
        <w:t>ion with the section and shared i</w:t>
      </w:r>
      <w:r w:rsidR="00384E5E">
        <w:t xml:space="preserve">nterest </w:t>
      </w:r>
      <w:r>
        <w:t>in discussing</w:t>
      </w:r>
      <w:r w:rsidR="00384E5E">
        <w:t xml:space="preserve"> marginalized community archives</w:t>
      </w:r>
    </w:p>
    <w:p w:rsidR="00384E5E" w:rsidRDefault="00384E5E" w:rsidP="002D406E">
      <w:pPr>
        <w:pStyle w:val="ListParagraph"/>
        <w:numPr>
          <w:ilvl w:val="5"/>
          <w:numId w:val="6"/>
        </w:numPr>
      </w:pPr>
      <w:r>
        <w:t>SAA</w:t>
      </w:r>
      <w:r w:rsidR="002D406E">
        <w:t xml:space="preserve"> at large</w:t>
      </w:r>
      <w:r>
        <w:t xml:space="preserve"> also seemed excited about the idea of a joint </w:t>
      </w:r>
      <w:r w:rsidR="002D406E">
        <w:t>meeting</w:t>
      </w:r>
    </w:p>
    <w:p w:rsidR="00384E5E" w:rsidRDefault="002D406E" w:rsidP="002D406E">
      <w:pPr>
        <w:pStyle w:val="ListParagraph"/>
        <w:numPr>
          <w:ilvl w:val="4"/>
          <w:numId w:val="6"/>
        </w:numPr>
      </w:pPr>
      <w:r>
        <w:t xml:space="preserve">Having a joint meeting would be a way to introduce members of either section to the unique concerns </w:t>
      </w:r>
      <w:r w:rsidR="00B03394">
        <w:t>we each have</w:t>
      </w:r>
    </w:p>
    <w:p w:rsidR="00196BD8" w:rsidRDefault="00196BD8" w:rsidP="00196BD8">
      <w:pPr>
        <w:pStyle w:val="ListParagraph"/>
        <w:ind w:left="2160"/>
      </w:pPr>
    </w:p>
    <w:p w:rsidR="00AA1C93" w:rsidRDefault="00196BD8" w:rsidP="00AA1C93">
      <w:pPr>
        <w:pStyle w:val="ListParagraph"/>
        <w:numPr>
          <w:ilvl w:val="0"/>
          <w:numId w:val="6"/>
        </w:numPr>
      </w:pPr>
      <w:r>
        <w:t>Case Study Updates</w:t>
      </w:r>
    </w:p>
    <w:p w:rsidR="00384E5E" w:rsidRDefault="00384E5E" w:rsidP="00196BD8">
      <w:pPr>
        <w:pStyle w:val="ListParagraph"/>
        <w:numPr>
          <w:ilvl w:val="1"/>
          <w:numId w:val="6"/>
        </w:numPr>
      </w:pPr>
      <w:r>
        <w:t xml:space="preserve">Rose </w:t>
      </w:r>
      <w:r w:rsidR="00AA1C93">
        <w:t xml:space="preserve">reported that a group from Simon Fraser University contacted her about </w:t>
      </w:r>
      <w:r>
        <w:t>submit</w:t>
      </w:r>
      <w:r w:rsidR="00AA1C93">
        <w:t>ting</w:t>
      </w:r>
      <w:r>
        <w:t xml:space="preserve"> a case stud</w:t>
      </w:r>
      <w:r w:rsidR="00AA1C93">
        <w:t>y</w:t>
      </w:r>
    </w:p>
    <w:p w:rsidR="00AA1C93" w:rsidRDefault="00AA1C93" w:rsidP="00196BD8">
      <w:pPr>
        <w:pStyle w:val="ListParagraph"/>
        <w:numPr>
          <w:ilvl w:val="2"/>
          <w:numId w:val="6"/>
        </w:numPr>
      </w:pPr>
      <w:r>
        <w:t>They are currently reviewing our guidelines, etc.</w:t>
      </w:r>
    </w:p>
    <w:p w:rsidR="00AA1C93" w:rsidRDefault="00AA1C93" w:rsidP="00196BD8">
      <w:pPr>
        <w:pStyle w:val="ListParagraph"/>
        <w:numPr>
          <w:ilvl w:val="2"/>
          <w:numId w:val="6"/>
        </w:numPr>
      </w:pPr>
      <w:r>
        <w:t>Rose</w:t>
      </w:r>
      <w:r w:rsidR="00196BD8">
        <w:t xml:space="preserve"> reminded the section </w:t>
      </w:r>
      <w:r w:rsidR="002573E5">
        <w:t>to tell prospective case study authors that there are no deadlines for case studies</w:t>
      </w:r>
      <w:r w:rsidR="00196BD8">
        <w:t xml:space="preserve"> – there was a misunderstanding about this </w:t>
      </w:r>
      <w:r w:rsidR="002573E5">
        <w:t>with th</w:t>
      </w:r>
      <w:r w:rsidR="0006674A">
        <w:t>is group</w:t>
      </w:r>
    </w:p>
    <w:p w:rsidR="00384E5E" w:rsidRDefault="00384E5E" w:rsidP="002573E5">
      <w:pPr>
        <w:pStyle w:val="ListParagraph"/>
        <w:numPr>
          <w:ilvl w:val="1"/>
          <w:numId w:val="6"/>
        </w:numPr>
      </w:pPr>
      <w:r>
        <w:t>Diana’</w:t>
      </w:r>
      <w:r w:rsidR="002573E5">
        <w:t>s case study is nearly done</w:t>
      </w:r>
    </w:p>
    <w:p w:rsidR="00AA1C93" w:rsidRDefault="00AA1C93" w:rsidP="00AA1C93">
      <w:pPr>
        <w:pStyle w:val="ListParagraph"/>
        <w:ind w:left="2160"/>
      </w:pPr>
    </w:p>
    <w:p w:rsidR="00384E5E" w:rsidRDefault="00F86111" w:rsidP="00031F36">
      <w:pPr>
        <w:pStyle w:val="ListParagraph"/>
        <w:numPr>
          <w:ilvl w:val="0"/>
          <w:numId w:val="6"/>
        </w:numPr>
      </w:pPr>
      <w:r>
        <w:t>Society of Southwest Archives</w:t>
      </w:r>
      <w:r w:rsidR="00384E5E">
        <w:t xml:space="preserve"> </w:t>
      </w:r>
      <w:r>
        <w:t xml:space="preserve">Officially </w:t>
      </w:r>
      <w:r w:rsidR="00384E5E">
        <w:t>Endorses PNAAM</w:t>
      </w:r>
    </w:p>
    <w:p w:rsidR="00384E5E" w:rsidRDefault="00F86111" w:rsidP="00031F36">
      <w:pPr>
        <w:pStyle w:val="ListParagraph"/>
        <w:numPr>
          <w:ilvl w:val="1"/>
          <w:numId w:val="6"/>
        </w:numPr>
      </w:pPr>
      <w:r>
        <w:t xml:space="preserve">SSA has already posted an announcement on their social media and website: </w:t>
      </w:r>
      <w:hyperlink r:id="rId7" w:history="1">
        <w:r>
          <w:rPr>
            <w:rStyle w:val="Hyperlink"/>
          </w:rPr>
          <w:t>https://www.southwestarchivists.org/pnaam/</w:t>
        </w:r>
      </w:hyperlink>
    </w:p>
    <w:p w:rsidR="00E05558" w:rsidRDefault="00E05558" w:rsidP="00E05558">
      <w:pPr>
        <w:pStyle w:val="ListParagraph"/>
        <w:numPr>
          <w:ilvl w:val="1"/>
          <w:numId w:val="6"/>
        </w:numPr>
      </w:pPr>
      <w:r>
        <w:t>Caitlin will make announcements on our social media platforms</w:t>
      </w:r>
    </w:p>
    <w:p w:rsidR="00E05558" w:rsidRDefault="00E05558" w:rsidP="00E05558">
      <w:pPr>
        <w:pStyle w:val="ListParagraph"/>
        <w:numPr>
          <w:ilvl w:val="1"/>
          <w:numId w:val="6"/>
        </w:numPr>
      </w:pPr>
      <w:r>
        <w:t>This announcement led to a discussion about protocols that are similar to PNAAM but specifically address African American archival materials</w:t>
      </w:r>
    </w:p>
    <w:p w:rsidR="00F67AC4" w:rsidRDefault="00E05558" w:rsidP="00E05558">
      <w:pPr>
        <w:pStyle w:val="ListParagraph"/>
        <w:numPr>
          <w:ilvl w:val="2"/>
          <w:numId w:val="6"/>
        </w:numPr>
      </w:pPr>
      <w:r>
        <w:t xml:space="preserve">Diana shared the </w:t>
      </w:r>
      <w:r>
        <w:rPr>
          <w:i/>
        </w:rPr>
        <w:t>Anti-Racist Description Resources</w:t>
      </w:r>
      <w:r>
        <w:t xml:space="preserve"> guide developed by Archives for Black Lives in Philadelphia: </w:t>
      </w:r>
      <w:hyperlink r:id="rId8" w:history="1">
        <w:r w:rsidRPr="00A15528">
          <w:rPr>
            <w:rStyle w:val="Hyperlink"/>
          </w:rPr>
          <w:t>https://archivesforblacklives.files.wordpress.com/2019/10/ardr_final.pdf</w:t>
        </w:r>
      </w:hyperlink>
      <w:r>
        <w:t xml:space="preserve"> </w:t>
      </w:r>
    </w:p>
    <w:p w:rsidR="00E05558" w:rsidRDefault="00E05558" w:rsidP="00E05558">
      <w:pPr>
        <w:pStyle w:val="ListParagraph"/>
        <w:numPr>
          <w:ilvl w:val="2"/>
          <w:numId w:val="6"/>
        </w:numPr>
      </w:pPr>
      <w:r>
        <w:t xml:space="preserve">The section then had a brief conversation about topics/themes discussed at the SAA Community Reflection on Black Lives and Archives forum: </w:t>
      </w:r>
      <w:hyperlink r:id="rId9" w:history="1">
        <w:r>
          <w:rPr>
            <w:rStyle w:val="Hyperlink"/>
          </w:rPr>
          <w:t>https://www2.archivists.org/news/2020/saa-community-reflection-on-black-lives-and-archives</w:t>
        </w:r>
      </w:hyperlink>
    </w:p>
    <w:p w:rsidR="00E05558" w:rsidRDefault="00E05558" w:rsidP="00E05558">
      <w:pPr>
        <w:pStyle w:val="ListParagraph"/>
        <w:ind w:left="2160"/>
      </w:pPr>
    </w:p>
    <w:p w:rsidR="00196BD8" w:rsidRDefault="00196BD8" w:rsidP="00031F36">
      <w:pPr>
        <w:pStyle w:val="ListParagraph"/>
        <w:numPr>
          <w:ilvl w:val="0"/>
          <w:numId w:val="6"/>
        </w:numPr>
      </w:pPr>
      <w:r>
        <w:t>SAA/NAAS Elections</w:t>
      </w:r>
    </w:p>
    <w:p w:rsidR="007874D4" w:rsidRDefault="007874D4" w:rsidP="007874D4">
      <w:pPr>
        <w:pStyle w:val="ListParagraph"/>
        <w:numPr>
          <w:ilvl w:val="1"/>
          <w:numId w:val="6"/>
        </w:numPr>
      </w:pPr>
      <w:r>
        <w:t xml:space="preserve">NAAS </w:t>
      </w:r>
      <w:r w:rsidR="006556B3">
        <w:t>election nominations were due June 12</w:t>
      </w:r>
      <w:r w:rsidR="001A1DFB" w:rsidRPr="001A1DFB">
        <w:rPr>
          <w:vertAlign w:val="superscript"/>
        </w:rPr>
        <w:t>th</w:t>
      </w:r>
      <w:r w:rsidR="006556B3">
        <w:t xml:space="preserve"> and three individuals self-nominated, including Diana for Vice Chair and two individuals from the National Museum of the American Indian</w:t>
      </w:r>
    </w:p>
    <w:p w:rsidR="006556B3" w:rsidRDefault="006556B3" w:rsidP="006556B3">
      <w:pPr>
        <w:pStyle w:val="ListParagraph"/>
        <w:numPr>
          <w:ilvl w:val="2"/>
          <w:numId w:val="6"/>
        </w:numPr>
      </w:pPr>
      <w:r>
        <w:t>Even though the nomination period is closed, could be possible to add more candidates later</w:t>
      </w:r>
    </w:p>
    <w:p w:rsidR="00F67AC4" w:rsidRDefault="006556B3" w:rsidP="006556B3">
      <w:pPr>
        <w:pStyle w:val="ListParagraph"/>
        <w:numPr>
          <w:ilvl w:val="1"/>
          <w:numId w:val="6"/>
        </w:numPr>
      </w:pPr>
      <w:r>
        <w:t xml:space="preserve">Elections brought up the issue </w:t>
      </w:r>
      <w:r w:rsidR="00196BD8">
        <w:t>of diversity in SAA and NAAS</w:t>
      </w:r>
    </w:p>
    <w:p w:rsidR="00F67AC4" w:rsidRDefault="00F67AC4" w:rsidP="00BD7CFE">
      <w:pPr>
        <w:pStyle w:val="ListParagraph"/>
        <w:numPr>
          <w:ilvl w:val="2"/>
          <w:numId w:val="6"/>
        </w:numPr>
      </w:pPr>
      <w:r>
        <w:t xml:space="preserve">Recent SAA </w:t>
      </w:r>
      <w:r w:rsidR="00BD7CFE">
        <w:t>election ballot</w:t>
      </w:r>
      <w:r>
        <w:t xml:space="preserve"> featured mostly </w:t>
      </w:r>
      <w:r w:rsidR="006556B3">
        <w:t>W</w:t>
      </w:r>
      <w:r>
        <w:t>hite candidates</w:t>
      </w:r>
      <w:r w:rsidR="00BD7CFE">
        <w:t xml:space="preserve"> and NAAS membership is primarily White – </w:t>
      </w:r>
      <w:r w:rsidR="00F827F2">
        <w:t>we need to have ongoing discussions on how to improve our diversity</w:t>
      </w:r>
    </w:p>
    <w:p w:rsidR="00BD7CFE" w:rsidRDefault="00BD7CFE" w:rsidP="00BD7CFE">
      <w:pPr>
        <w:pStyle w:val="ListParagraph"/>
        <w:numPr>
          <w:ilvl w:val="2"/>
          <w:numId w:val="6"/>
        </w:numPr>
      </w:pPr>
      <w:r>
        <w:t xml:space="preserve">Positive actions taken by NAAS include interfacing with tribal organizations, spreading awareness of PNAAM, and attempting to make SAA more inclusive by proposing </w:t>
      </w:r>
      <w:r w:rsidR="00F827F2">
        <w:t xml:space="preserve">that </w:t>
      </w:r>
      <w:r w:rsidR="00D262D6">
        <w:t xml:space="preserve">individuals </w:t>
      </w:r>
      <w:r w:rsidR="00D262D6">
        <w:lastRenderedPageBreak/>
        <w:t>representing tribal libraries, museums, and archives</w:t>
      </w:r>
      <w:r w:rsidR="00F827F2">
        <w:t xml:space="preserve"> receive</w:t>
      </w:r>
      <w:r>
        <w:t xml:space="preserve"> free</w:t>
      </w:r>
      <w:r w:rsidR="00EB6431">
        <w:t xml:space="preserve"> SAA</w:t>
      </w:r>
      <w:r>
        <w:t xml:space="preserve"> annual memberships and conference registrations</w:t>
      </w:r>
      <w:bookmarkStart w:id="0" w:name="_GoBack"/>
      <w:bookmarkEnd w:id="0"/>
    </w:p>
    <w:p w:rsidR="00EB6431" w:rsidRDefault="00BD7CFE" w:rsidP="00BD7CFE">
      <w:pPr>
        <w:pStyle w:val="ListParagraph"/>
        <w:numPr>
          <w:ilvl w:val="3"/>
          <w:numId w:val="6"/>
        </w:numPr>
      </w:pPr>
      <w:r>
        <w:t>Update on our proposal to SAA Council</w:t>
      </w:r>
      <w:r w:rsidR="00EB6431">
        <w:t>:</w:t>
      </w:r>
    </w:p>
    <w:p w:rsidR="00F67AC4" w:rsidRDefault="00BD7CFE" w:rsidP="00EB6431">
      <w:pPr>
        <w:pStyle w:val="ListParagraph"/>
        <w:numPr>
          <w:ilvl w:val="4"/>
          <w:numId w:val="6"/>
        </w:numPr>
      </w:pPr>
      <w:r>
        <w:t>Most recent</w:t>
      </w:r>
      <w:r w:rsidR="00F67AC4">
        <w:t xml:space="preserve"> meeting minutes </w:t>
      </w:r>
      <w:r>
        <w:t xml:space="preserve">indicate that </w:t>
      </w:r>
      <w:r w:rsidR="00EB6431">
        <w:t>Council directed SAA staff to include our request in the FY21 draft budget</w:t>
      </w:r>
    </w:p>
    <w:p w:rsidR="00EB6431" w:rsidRDefault="00EB6431" w:rsidP="00EB6431">
      <w:pPr>
        <w:pStyle w:val="ListParagraph"/>
        <w:numPr>
          <w:ilvl w:val="4"/>
          <w:numId w:val="6"/>
        </w:numPr>
      </w:pPr>
      <w:r>
        <w:t>Draft budget is supposedly being reviewed this month and the feasibility of our request will be determined at that time</w:t>
      </w:r>
    </w:p>
    <w:p w:rsidR="00031F36" w:rsidRDefault="00031F36" w:rsidP="00031F36">
      <w:pPr>
        <w:pStyle w:val="ListParagraph"/>
        <w:ind w:left="3600"/>
      </w:pPr>
    </w:p>
    <w:p w:rsidR="00232C19" w:rsidRDefault="00196BD8" w:rsidP="00031F36">
      <w:pPr>
        <w:pStyle w:val="ListParagraph"/>
        <w:numPr>
          <w:ilvl w:val="0"/>
          <w:numId w:val="6"/>
        </w:numPr>
      </w:pPr>
      <w:r>
        <w:t xml:space="preserve">Contributing to </w:t>
      </w:r>
      <w:r w:rsidR="00232C19">
        <w:t>SAA</w:t>
      </w:r>
      <w:r>
        <w:t xml:space="preserve"> Archival Workers Emergency Fund</w:t>
      </w:r>
    </w:p>
    <w:p w:rsidR="00196BD8" w:rsidRDefault="00196BD8" w:rsidP="001A1DFB">
      <w:pPr>
        <w:pStyle w:val="ListParagraph"/>
        <w:numPr>
          <w:ilvl w:val="1"/>
          <w:numId w:val="6"/>
        </w:numPr>
      </w:pPr>
      <w:r>
        <w:t>With our current year’s budget set to expire soon, does it make sense to allocate some of our unused funding to the emergency fund?</w:t>
      </w:r>
    </w:p>
    <w:p w:rsidR="00196BD8" w:rsidRDefault="00196BD8" w:rsidP="001A1DFB">
      <w:pPr>
        <w:pStyle w:val="ListParagraph"/>
        <w:numPr>
          <w:ilvl w:val="1"/>
          <w:numId w:val="6"/>
        </w:numPr>
      </w:pPr>
      <w:r>
        <w:t xml:space="preserve">No one seemed to </w:t>
      </w:r>
      <w:r w:rsidR="001A1DFB">
        <w:t>object to this</w:t>
      </w:r>
    </w:p>
    <w:p w:rsidR="00196BD8" w:rsidRDefault="00196BD8" w:rsidP="00196BD8">
      <w:pPr>
        <w:pStyle w:val="ListParagraph"/>
        <w:ind w:left="2160"/>
      </w:pPr>
    </w:p>
    <w:p w:rsidR="00196BD8" w:rsidRDefault="00196BD8" w:rsidP="00196BD8">
      <w:pPr>
        <w:pStyle w:val="ListParagraph"/>
        <w:numPr>
          <w:ilvl w:val="0"/>
          <w:numId w:val="6"/>
        </w:numPr>
      </w:pPr>
      <w:r>
        <w:t>Next Steps:</w:t>
      </w:r>
    </w:p>
    <w:p w:rsidR="00196BD8" w:rsidRDefault="00196BD8" w:rsidP="00374D0C">
      <w:pPr>
        <w:pStyle w:val="ListParagraph"/>
        <w:numPr>
          <w:ilvl w:val="1"/>
          <w:numId w:val="6"/>
        </w:numPr>
      </w:pPr>
      <w:r>
        <w:t>Caitlin will work on filling out the survey with Rose and will get back to the rest of the committee</w:t>
      </w:r>
    </w:p>
    <w:p w:rsidR="00196BD8" w:rsidRDefault="00196BD8" w:rsidP="00374D0C">
      <w:pPr>
        <w:pStyle w:val="ListParagraph"/>
        <w:numPr>
          <w:ilvl w:val="1"/>
          <w:numId w:val="6"/>
        </w:numPr>
      </w:pPr>
      <w:r>
        <w:t xml:space="preserve">Caitlin will work on designing a slide deck for our SAA session and will distribute so the rest of the </w:t>
      </w:r>
      <w:r w:rsidR="00816B96">
        <w:t>section</w:t>
      </w:r>
      <w:r>
        <w:t xml:space="preserve"> can work on it</w:t>
      </w:r>
    </w:p>
    <w:p w:rsidR="00265914" w:rsidRDefault="00265914" w:rsidP="00374D0C">
      <w:pPr>
        <w:pStyle w:val="ListParagraph"/>
        <w:numPr>
          <w:ilvl w:val="1"/>
          <w:numId w:val="6"/>
        </w:numPr>
      </w:pPr>
      <w:r>
        <w:t>Caitlin will follow up with the SAA Human Rights Archives Section about a collaborative section meeting</w:t>
      </w:r>
    </w:p>
    <w:p w:rsidR="00593735" w:rsidRDefault="00C02096" w:rsidP="00196BD8">
      <w:r>
        <w:t xml:space="preserve">Meeting adjourned at </w:t>
      </w:r>
      <w:r w:rsidR="00634D19">
        <w:t xml:space="preserve">approximately </w:t>
      </w:r>
      <w:r w:rsidR="00232C19">
        <w:t>11</w:t>
      </w:r>
      <w:r>
        <w:t>:5</w:t>
      </w:r>
      <w:r w:rsidR="00232C19">
        <w:t>4</w:t>
      </w:r>
      <w:r>
        <w:t xml:space="preserve"> </w:t>
      </w:r>
      <w:r w:rsidR="00232C19">
        <w:t>a</w:t>
      </w:r>
      <w:r>
        <w:t>.m. PST</w:t>
      </w:r>
    </w:p>
    <w:sectPr w:rsidR="00593735" w:rsidSect="008501D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DC" w:rsidRDefault="008501DC" w:rsidP="008501DC">
      <w:pPr>
        <w:spacing w:after="0" w:line="240" w:lineRule="auto"/>
      </w:pPr>
      <w:r>
        <w:separator/>
      </w:r>
    </w:p>
  </w:endnote>
  <w:endnote w:type="continuationSeparator" w:id="0">
    <w:p w:rsidR="008501DC" w:rsidRDefault="008501DC" w:rsidP="0085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41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1DC" w:rsidRDefault="008501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2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1DC" w:rsidRDefault="00850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DC" w:rsidRDefault="008501DC" w:rsidP="008501DC">
      <w:pPr>
        <w:spacing w:after="0" w:line="240" w:lineRule="auto"/>
      </w:pPr>
      <w:r>
        <w:separator/>
      </w:r>
    </w:p>
  </w:footnote>
  <w:footnote w:type="continuationSeparator" w:id="0">
    <w:p w:rsidR="008501DC" w:rsidRDefault="008501DC" w:rsidP="0085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3926"/>
    <w:multiLevelType w:val="hybridMultilevel"/>
    <w:tmpl w:val="3A90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25D1"/>
    <w:multiLevelType w:val="hybridMultilevel"/>
    <w:tmpl w:val="FB0A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1FE"/>
    <w:multiLevelType w:val="hybridMultilevel"/>
    <w:tmpl w:val="4D16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42F2F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5A15"/>
    <w:multiLevelType w:val="hybridMultilevel"/>
    <w:tmpl w:val="905E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B1BB5"/>
    <w:multiLevelType w:val="hybridMultilevel"/>
    <w:tmpl w:val="575A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B05EC"/>
    <w:multiLevelType w:val="hybridMultilevel"/>
    <w:tmpl w:val="DA544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2F"/>
    <w:rsid w:val="00004E4B"/>
    <w:rsid w:val="00031F36"/>
    <w:rsid w:val="00045AEB"/>
    <w:rsid w:val="0006674A"/>
    <w:rsid w:val="000909E9"/>
    <w:rsid w:val="000A0CE7"/>
    <w:rsid w:val="000C4F60"/>
    <w:rsid w:val="00100C89"/>
    <w:rsid w:val="00190E10"/>
    <w:rsid w:val="00196BD8"/>
    <w:rsid w:val="001A1DFB"/>
    <w:rsid w:val="001D295F"/>
    <w:rsid w:val="00205CED"/>
    <w:rsid w:val="00226DCE"/>
    <w:rsid w:val="00232C19"/>
    <w:rsid w:val="002573E5"/>
    <w:rsid w:val="00265914"/>
    <w:rsid w:val="002A6F47"/>
    <w:rsid w:val="002D406E"/>
    <w:rsid w:val="002E122C"/>
    <w:rsid w:val="002E2537"/>
    <w:rsid w:val="00304C3B"/>
    <w:rsid w:val="00316B16"/>
    <w:rsid w:val="00347E0E"/>
    <w:rsid w:val="00372876"/>
    <w:rsid w:val="00374D0C"/>
    <w:rsid w:val="00384E5E"/>
    <w:rsid w:val="003A34AB"/>
    <w:rsid w:val="003C422C"/>
    <w:rsid w:val="003D0E43"/>
    <w:rsid w:val="003E6617"/>
    <w:rsid w:val="003E680C"/>
    <w:rsid w:val="00463C10"/>
    <w:rsid w:val="00497782"/>
    <w:rsid w:val="00497B92"/>
    <w:rsid w:val="004B3763"/>
    <w:rsid w:val="004B4C07"/>
    <w:rsid w:val="004D0297"/>
    <w:rsid w:val="004D4B54"/>
    <w:rsid w:val="004F7EAC"/>
    <w:rsid w:val="005263C7"/>
    <w:rsid w:val="00571AD7"/>
    <w:rsid w:val="00593735"/>
    <w:rsid w:val="005A6E28"/>
    <w:rsid w:val="005F651A"/>
    <w:rsid w:val="00634D19"/>
    <w:rsid w:val="006532FE"/>
    <w:rsid w:val="006556B3"/>
    <w:rsid w:val="00751E7B"/>
    <w:rsid w:val="007874D4"/>
    <w:rsid w:val="007D1E0B"/>
    <w:rsid w:val="007F409D"/>
    <w:rsid w:val="00816B96"/>
    <w:rsid w:val="008501DC"/>
    <w:rsid w:val="00897C49"/>
    <w:rsid w:val="008D58D1"/>
    <w:rsid w:val="008F6574"/>
    <w:rsid w:val="0099382F"/>
    <w:rsid w:val="00A64341"/>
    <w:rsid w:val="00A934C3"/>
    <w:rsid w:val="00AA1C93"/>
    <w:rsid w:val="00AF4DAA"/>
    <w:rsid w:val="00B03394"/>
    <w:rsid w:val="00B20788"/>
    <w:rsid w:val="00B66C7C"/>
    <w:rsid w:val="00BD7CFE"/>
    <w:rsid w:val="00BE1FAB"/>
    <w:rsid w:val="00C02096"/>
    <w:rsid w:val="00C0513B"/>
    <w:rsid w:val="00C6177F"/>
    <w:rsid w:val="00C74743"/>
    <w:rsid w:val="00C9220C"/>
    <w:rsid w:val="00CA392C"/>
    <w:rsid w:val="00CB56BF"/>
    <w:rsid w:val="00D262D6"/>
    <w:rsid w:val="00D32F7B"/>
    <w:rsid w:val="00D55847"/>
    <w:rsid w:val="00D95F3C"/>
    <w:rsid w:val="00DB5C5F"/>
    <w:rsid w:val="00DC3F77"/>
    <w:rsid w:val="00E02677"/>
    <w:rsid w:val="00E05558"/>
    <w:rsid w:val="00E11E29"/>
    <w:rsid w:val="00EB33E1"/>
    <w:rsid w:val="00EB6431"/>
    <w:rsid w:val="00F238FE"/>
    <w:rsid w:val="00F67AC4"/>
    <w:rsid w:val="00F827F2"/>
    <w:rsid w:val="00F8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CD1F"/>
  <w15:chartTrackingRefBased/>
  <w15:docId w15:val="{E8BB4B27-337F-46FF-A290-17ECDCBF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DC"/>
  </w:style>
  <w:style w:type="paragraph" w:styleId="Footer">
    <w:name w:val="footer"/>
    <w:basedOn w:val="Normal"/>
    <w:link w:val="FooterChar"/>
    <w:uiPriority w:val="99"/>
    <w:unhideWhenUsed/>
    <w:rsid w:val="0085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DC"/>
  </w:style>
  <w:style w:type="character" w:styleId="Hyperlink">
    <w:name w:val="Hyperlink"/>
    <w:basedOn w:val="DefaultParagraphFont"/>
    <w:uiPriority w:val="99"/>
    <w:unhideWhenUsed/>
    <w:rsid w:val="00634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sforblacklives.files.wordpress.com/2019/10/ardr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thwestarchivists.org/pna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2.archivists.org/news/2020/saa-community-reflection-on-black-lives-and-arch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Hause, Julia (MUSEUM)</dc:creator>
  <cp:keywords/>
  <dc:description/>
  <cp:lastModifiedBy>Hause, Julia (MUSEUM)</cp:lastModifiedBy>
  <cp:revision>2</cp:revision>
  <dcterms:created xsi:type="dcterms:W3CDTF">2020-06-30T16:14:00Z</dcterms:created>
  <dcterms:modified xsi:type="dcterms:W3CDTF">2020-06-30T16:14:00Z</dcterms:modified>
</cp:coreProperties>
</file>