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30" w:rsidRPr="00357604" w:rsidRDefault="00167430" w:rsidP="00167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604">
        <w:rPr>
          <w:rFonts w:ascii="Times New Roman" w:hAnsi="Times New Roman" w:cs="Times New Roman"/>
          <w:b/>
          <w:sz w:val="24"/>
          <w:szCs w:val="24"/>
        </w:rPr>
        <w:t>Long-term benefits of a corporate archive program</w:t>
      </w:r>
    </w:p>
    <w:p w:rsidR="00167430" w:rsidRDefault="00167430" w:rsidP="00167430"/>
    <w:p w:rsidR="00167430" w:rsidRDefault="00167430" w:rsidP="00167430">
      <w:r w:rsidRPr="00024D6A">
        <w:rPr>
          <w:b/>
          <w:sz w:val="24"/>
          <w:szCs w:val="24"/>
        </w:rPr>
        <w:t>Retention and preservation of corporate memory and heritage</w:t>
      </w:r>
      <w:r>
        <w:t xml:space="preserve"> – the archive can provide evidence of what occurred within the company and among its employees. (</w:t>
      </w:r>
      <w:r w:rsidRPr="00024D6A">
        <w:rPr>
          <w:i/>
        </w:rPr>
        <w:t>A</w:t>
      </w:r>
      <w:r>
        <w:rPr>
          <w:i/>
        </w:rPr>
        <w:t>nnual</w:t>
      </w:r>
      <w:r w:rsidRPr="00313D18">
        <w:rPr>
          <w:i/>
        </w:rPr>
        <w:t xml:space="preserve"> reports, </w:t>
      </w:r>
      <w:r>
        <w:rPr>
          <w:i/>
        </w:rPr>
        <w:t xml:space="preserve">newsletters, </w:t>
      </w:r>
      <w:r w:rsidRPr="00313D18">
        <w:rPr>
          <w:i/>
        </w:rPr>
        <w:t>photographs, correspondences, marketing literature</w:t>
      </w:r>
      <w:r>
        <w:rPr>
          <w:i/>
        </w:rPr>
        <w:t>, lobby exhibits/displays, corporate anniversary preparation, staff files, digital archives</w:t>
      </w:r>
      <w:r>
        <w:t>)</w:t>
      </w:r>
    </w:p>
    <w:p w:rsidR="00167430" w:rsidRDefault="00167430" w:rsidP="00167430"/>
    <w:p w:rsidR="00167430" w:rsidRDefault="00167430" w:rsidP="00167430">
      <w:r w:rsidRPr="00024D6A">
        <w:rPr>
          <w:b/>
          <w:sz w:val="24"/>
          <w:szCs w:val="24"/>
        </w:rPr>
        <w:t>Providing business intelligence</w:t>
      </w:r>
      <w:r>
        <w:t xml:space="preserve"> – if supported by all aspects of the company, the archive can preserve intellectual information and knowledge for the future. (</w:t>
      </w:r>
      <w:r w:rsidRPr="00313D18">
        <w:rPr>
          <w:i/>
        </w:rPr>
        <w:t>Patents, audit reports, engineering and marketing projects, price schedules</w:t>
      </w:r>
      <w:r>
        <w:t>)</w:t>
      </w:r>
    </w:p>
    <w:p w:rsidR="00167430" w:rsidRDefault="00167430" w:rsidP="00167430"/>
    <w:p w:rsidR="00167430" w:rsidRDefault="00167430" w:rsidP="00167430">
      <w:r w:rsidRPr="00024D6A">
        <w:rPr>
          <w:b/>
          <w:sz w:val="24"/>
          <w:szCs w:val="24"/>
        </w:rPr>
        <w:t>Information on legal issues</w:t>
      </w:r>
      <w:r>
        <w:t xml:space="preserve"> – it can help save money, assist in or prevent legal suits, and provide litigation support and help retain the corporation’s reputation. (</w:t>
      </w:r>
      <w:r w:rsidRPr="00313D18">
        <w:rPr>
          <w:i/>
        </w:rPr>
        <w:t xml:space="preserve">Patents, </w:t>
      </w:r>
      <w:r>
        <w:rPr>
          <w:i/>
        </w:rPr>
        <w:t xml:space="preserve">incorporation and acquisition records, </w:t>
      </w:r>
      <w:r w:rsidRPr="00313D18">
        <w:rPr>
          <w:i/>
        </w:rPr>
        <w:t>building plans and blueprints, engineering designs, correspondences, annual reports</w:t>
      </w:r>
      <w:r>
        <w:rPr>
          <w:i/>
        </w:rPr>
        <w:t>, staff</w:t>
      </w:r>
      <w:r>
        <w:rPr>
          <w:i/>
        </w:rPr>
        <w:t xml:space="preserve"> files</w:t>
      </w:r>
      <w:bookmarkStart w:id="0" w:name="_GoBack"/>
      <w:bookmarkEnd w:id="0"/>
      <w:r>
        <w:t>)</w:t>
      </w:r>
    </w:p>
    <w:p w:rsidR="00167430" w:rsidRDefault="00167430" w:rsidP="00167430"/>
    <w:p w:rsidR="00167430" w:rsidRDefault="00167430" w:rsidP="00167430">
      <w:r w:rsidRPr="00024D6A">
        <w:rPr>
          <w:b/>
          <w:sz w:val="24"/>
          <w:szCs w:val="24"/>
        </w:rPr>
        <w:t>Employee recognition and remembrance</w:t>
      </w:r>
      <w:r>
        <w:t xml:space="preserve"> – the archive can provide information on current and past employees as well as individual and group achievements. (</w:t>
      </w:r>
      <w:r w:rsidRPr="00313D18">
        <w:rPr>
          <w:i/>
        </w:rPr>
        <w:t>Photographs, awards, newsletters,</w:t>
      </w:r>
      <w:r>
        <w:rPr>
          <w:i/>
        </w:rPr>
        <w:t xml:space="preserve"> </w:t>
      </w:r>
      <w:r w:rsidRPr="00313D18">
        <w:rPr>
          <w:i/>
        </w:rPr>
        <w:t>lobby exhibits</w:t>
      </w:r>
      <w:r>
        <w:rPr>
          <w:i/>
        </w:rPr>
        <w:t>, staff files</w:t>
      </w:r>
      <w:r>
        <w:t>)</w:t>
      </w:r>
    </w:p>
    <w:p w:rsidR="00167430" w:rsidRDefault="00167430" w:rsidP="00167430"/>
    <w:p w:rsidR="00167430" w:rsidRDefault="00167430" w:rsidP="00167430">
      <w:r w:rsidRPr="00024D6A">
        <w:rPr>
          <w:b/>
          <w:sz w:val="24"/>
          <w:szCs w:val="24"/>
        </w:rPr>
        <w:t>Employee recruitment</w:t>
      </w:r>
      <w:r>
        <w:t xml:space="preserve"> – archival materials can show potential employees the possibilities that exist, particularly towards company and individual successes. (</w:t>
      </w:r>
      <w:r w:rsidRPr="00313D18">
        <w:rPr>
          <w:i/>
        </w:rPr>
        <w:t>Lobby exhibits, awards, photographs, newsletters, marketing literature, organizational materials</w:t>
      </w:r>
      <w:r>
        <w:t>)</w:t>
      </w:r>
    </w:p>
    <w:p w:rsidR="00167430" w:rsidRDefault="00167430" w:rsidP="00167430"/>
    <w:p w:rsidR="00167430" w:rsidRDefault="00167430" w:rsidP="00167430">
      <w:r w:rsidRPr="00024D6A">
        <w:rPr>
          <w:b/>
          <w:sz w:val="24"/>
          <w:szCs w:val="24"/>
        </w:rPr>
        <w:t>Product and service research</w:t>
      </w:r>
      <w:r>
        <w:t xml:space="preserve"> – the archive can assist those seeking to review past product developmental processes. (</w:t>
      </w:r>
      <w:r>
        <w:rPr>
          <w:i/>
        </w:rPr>
        <w:t>P</w:t>
      </w:r>
      <w:r w:rsidRPr="00313D18">
        <w:rPr>
          <w:i/>
        </w:rPr>
        <w:t xml:space="preserve">roduct samples, catalogs and brochures, trade show photographs, </w:t>
      </w:r>
      <w:r>
        <w:rPr>
          <w:i/>
        </w:rPr>
        <w:t>promotional items</w:t>
      </w:r>
      <w:r w:rsidRPr="00313D18">
        <w:rPr>
          <w:i/>
        </w:rPr>
        <w:t>, engineering projects, correspondences</w:t>
      </w:r>
      <w:r>
        <w:t>)</w:t>
      </w:r>
    </w:p>
    <w:p w:rsidR="00167430" w:rsidRDefault="00167430" w:rsidP="00167430"/>
    <w:p w:rsidR="00167430" w:rsidRDefault="00167430" w:rsidP="00167430">
      <w:r w:rsidRPr="00024D6A">
        <w:rPr>
          <w:b/>
          <w:sz w:val="24"/>
          <w:szCs w:val="24"/>
        </w:rPr>
        <w:t>Tracking philanthropic endeavors</w:t>
      </w:r>
      <w:r>
        <w:t xml:space="preserve"> – it can keep track of the corporation’s history of giving. (</w:t>
      </w:r>
      <w:r w:rsidRPr="00313D18">
        <w:rPr>
          <w:i/>
        </w:rPr>
        <w:t>Correspondences, commemorative plaques, photographs, newspaper clippings</w:t>
      </w:r>
      <w:r>
        <w:rPr>
          <w:i/>
        </w:rPr>
        <w:t>, posters</w:t>
      </w:r>
      <w:r>
        <w:t>)</w:t>
      </w:r>
    </w:p>
    <w:p w:rsidR="00167430" w:rsidRDefault="00167430" w:rsidP="00167430"/>
    <w:p w:rsidR="00167430" w:rsidRDefault="00167430" w:rsidP="00167430">
      <w:r w:rsidRPr="00024D6A">
        <w:rPr>
          <w:b/>
          <w:sz w:val="24"/>
          <w:szCs w:val="24"/>
        </w:rPr>
        <w:t>Marketing research</w:t>
      </w:r>
      <w:r>
        <w:t xml:space="preserve"> – it can assist in recreating symbols and logos, as well as provide information on how products were marketed successfully in the past. (</w:t>
      </w:r>
      <w:r w:rsidRPr="00313D18">
        <w:rPr>
          <w:i/>
        </w:rPr>
        <w:t>Logos, marketing literature, price schedules</w:t>
      </w:r>
      <w:r w:rsidRPr="00FB1F1C">
        <w:rPr>
          <w:i/>
        </w:rPr>
        <w:t>, trade show photographs</w:t>
      </w:r>
      <w:r>
        <w:rPr>
          <w:i/>
        </w:rPr>
        <w:t>, posters</w:t>
      </w:r>
      <w:r>
        <w:t>)</w:t>
      </w:r>
    </w:p>
    <w:p w:rsidR="00167430" w:rsidRDefault="00167430" w:rsidP="00167430">
      <w:r>
        <w:br w:type="page"/>
      </w:r>
    </w:p>
    <w:p w:rsidR="00167430" w:rsidRDefault="00167430" w:rsidP="00167430"/>
    <w:p w:rsidR="00167430" w:rsidRDefault="00167430" w:rsidP="00167430"/>
    <w:p w:rsidR="00167430" w:rsidRDefault="00167430" w:rsidP="00167430"/>
    <w:p w:rsidR="00167430" w:rsidRDefault="00167430" w:rsidP="00167430">
      <w:r w:rsidRPr="00024D6A">
        <w:rPr>
          <w:b/>
          <w:sz w:val="24"/>
          <w:szCs w:val="24"/>
        </w:rPr>
        <w:t>Responding to questions and inquiries from the general public</w:t>
      </w:r>
      <w:r>
        <w:t xml:space="preserve"> – the archive can help answer questions from outside the company, particularly about the corporation’s history. (</w:t>
      </w:r>
      <w:r>
        <w:rPr>
          <w:i/>
        </w:rPr>
        <w:t>Historical documents</w:t>
      </w:r>
      <w:r w:rsidRPr="00FB1F1C">
        <w:rPr>
          <w:i/>
        </w:rPr>
        <w:t>, photographs, catalogs</w:t>
      </w:r>
      <w:r>
        <w:rPr>
          <w:i/>
        </w:rPr>
        <w:t>, annual reports, newsletters</w:t>
      </w:r>
      <w:r>
        <w:t>)</w:t>
      </w:r>
    </w:p>
    <w:p w:rsidR="00167430" w:rsidRDefault="00167430" w:rsidP="00167430">
      <w:pPr>
        <w:rPr>
          <w:b/>
        </w:rPr>
      </w:pPr>
    </w:p>
    <w:p w:rsidR="00167430" w:rsidRDefault="00167430" w:rsidP="00167430">
      <w:r w:rsidRPr="00024D6A">
        <w:rPr>
          <w:b/>
          <w:sz w:val="24"/>
          <w:szCs w:val="24"/>
        </w:rPr>
        <w:t>Generation of internal interest</w:t>
      </w:r>
      <w:r>
        <w:t xml:space="preserve"> – it can help generate interest among current employees by presenting “did you know?” type information or photographs. (</w:t>
      </w:r>
      <w:r w:rsidRPr="00FB1F1C">
        <w:rPr>
          <w:i/>
        </w:rPr>
        <w:t>Lobby displays and exhibits, digital archives, intranet site and blog</w:t>
      </w:r>
      <w:r>
        <w:t>)</w:t>
      </w:r>
    </w:p>
    <w:p w:rsidR="00167430" w:rsidRDefault="00167430" w:rsidP="00167430"/>
    <w:p w:rsidR="00167430" w:rsidRDefault="00167430" w:rsidP="00167430">
      <w:r w:rsidRPr="00024D6A">
        <w:rPr>
          <w:b/>
          <w:sz w:val="24"/>
          <w:szCs w:val="24"/>
        </w:rPr>
        <w:t>Business continuity</w:t>
      </w:r>
      <w:r>
        <w:t xml:space="preserve"> – the archive can help with restoration of activities after a catastrophic event by providing access to vital records. (</w:t>
      </w:r>
      <w:r w:rsidRPr="00FB1F1C">
        <w:rPr>
          <w:i/>
        </w:rPr>
        <w:t>Patents, incorporation documents, building plans, policies and procedures materials</w:t>
      </w:r>
      <w:r>
        <w:rPr>
          <w:i/>
        </w:rPr>
        <w:t>, project files</w:t>
      </w:r>
      <w:r>
        <w:t>)</w:t>
      </w:r>
    </w:p>
    <w:p w:rsidR="00167430" w:rsidRDefault="00167430" w:rsidP="00167430"/>
    <w:p w:rsidR="00167430" w:rsidRPr="00900E93" w:rsidRDefault="00167430" w:rsidP="00167430">
      <w:r w:rsidRPr="00024D6A">
        <w:rPr>
          <w:b/>
          <w:sz w:val="24"/>
          <w:szCs w:val="24"/>
        </w:rPr>
        <w:t>Centralization and efficiency of information</w:t>
      </w:r>
      <w:r>
        <w:t xml:space="preserve"> – the archive can prevent unnecessary, and scattered storage of key, historical material, and provide a central location for locating needed information.</w:t>
      </w:r>
    </w:p>
    <w:p w:rsidR="004B10CB" w:rsidRDefault="004B10CB"/>
    <w:sectPr w:rsidR="004B10CB" w:rsidSect="00167430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30"/>
    <w:rsid w:val="00167430"/>
    <w:rsid w:val="004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3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3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Hannifin Corporation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</cp:revision>
  <dcterms:created xsi:type="dcterms:W3CDTF">2015-04-17T15:29:00Z</dcterms:created>
  <dcterms:modified xsi:type="dcterms:W3CDTF">2015-04-17T15:31:00Z</dcterms:modified>
</cp:coreProperties>
</file>