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2B" w:rsidRPr="0072402B" w:rsidRDefault="0072402B" w:rsidP="0072402B">
      <w:pPr>
        <w:shd w:val="clear" w:color="auto" w:fill="FFFFFF"/>
        <w:spacing w:after="360" w:line="240" w:lineRule="auto"/>
        <w:ind w:left="720" w:hanging="360"/>
        <w:jc w:val="center"/>
        <w:rPr>
          <w:rFonts w:ascii="Cambria" w:eastAsia="Times New Roman" w:hAnsi="Cambria" w:cs="Arial"/>
          <w:b/>
          <w:color w:val="222222"/>
          <w:sz w:val="24"/>
          <w:szCs w:val="24"/>
        </w:rPr>
      </w:pPr>
      <w:r w:rsidRPr="0072402B">
        <w:rPr>
          <w:rFonts w:ascii="Cambria" w:eastAsia="Times New Roman" w:hAnsi="Cambria" w:cs="Arial"/>
          <w:b/>
          <w:color w:val="222222"/>
          <w:sz w:val="24"/>
          <w:szCs w:val="24"/>
        </w:rPr>
        <w:t xml:space="preserve">SAA Book Proposal Review </w:t>
      </w:r>
      <w:r w:rsidR="001B29AA">
        <w:rPr>
          <w:rFonts w:ascii="Cambria" w:eastAsia="Times New Roman" w:hAnsi="Cambria" w:cs="Arial"/>
          <w:b/>
          <w:color w:val="222222"/>
          <w:sz w:val="24"/>
          <w:szCs w:val="24"/>
        </w:rPr>
        <w:t>Process</w:t>
      </w:r>
      <w:r w:rsidRPr="0072402B">
        <w:rPr>
          <w:rFonts w:ascii="Cambria" w:eastAsia="Times New Roman" w:hAnsi="Cambria" w:cs="Arial"/>
          <w:b/>
          <w:color w:val="222222"/>
          <w:sz w:val="24"/>
          <w:szCs w:val="24"/>
        </w:rPr>
        <w:t xml:space="preserve"> by the Publications </w:t>
      </w:r>
      <w:bookmarkStart w:id="0" w:name="_GoBack"/>
      <w:bookmarkEnd w:id="0"/>
      <w:r w:rsidRPr="0072402B">
        <w:rPr>
          <w:rFonts w:ascii="Cambria" w:eastAsia="Times New Roman" w:hAnsi="Cambria" w:cs="Arial"/>
          <w:b/>
          <w:color w:val="222222"/>
          <w:sz w:val="24"/>
          <w:szCs w:val="24"/>
        </w:rPr>
        <w:t>Board</w:t>
      </w:r>
    </w:p>
    <w:p w:rsidR="0072402B" w:rsidRDefault="0072402B" w:rsidP="0072402B">
      <w:pPr>
        <w:shd w:val="clear" w:color="auto" w:fill="FFFFFF"/>
        <w:spacing w:after="200" w:line="240" w:lineRule="auto"/>
        <w:ind w:left="720" w:hanging="360"/>
        <w:rPr>
          <w:rFonts w:ascii="Cambria" w:eastAsia="Times New Roman" w:hAnsi="Cambria" w:cs="Arial"/>
          <w:color w:val="222222"/>
        </w:rPr>
      </w:pPr>
      <w:r>
        <w:rPr>
          <w:rFonts w:ascii="Cambria" w:eastAsia="Times New Roman" w:hAnsi="Cambria" w:cs="Arial"/>
          <w:color w:val="222222"/>
        </w:rPr>
        <w:t xml:space="preserve">1. </w:t>
      </w:r>
      <w:r>
        <w:rPr>
          <w:rFonts w:ascii="Cambria" w:eastAsia="Times New Roman" w:hAnsi="Cambria" w:cs="Arial"/>
          <w:color w:val="222222"/>
        </w:rPr>
        <w:tab/>
      </w:r>
      <w:r>
        <w:rPr>
          <w:rFonts w:ascii="Cambria" w:eastAsia="Times New Roman" w:hAnsi="Cambria" w:cs="Arial"/>
          <w:color w:val="222222"/>
        </w:rPr>
        <w:t>When a</w:t>
      </w:r>
      <w:r>
        <w:rPr>
          <w:rFonts w:ascii="Cambria" w:eastAsia="Times New Roman" w:hAnsi="Cambria" w:cs="Arial"/>
          <w:color w:val="222222"/>
        </w:rPr>
        <w:t xml:space="preserve"> p</w:t>
      </w:r>
      <w:r w:rsidRPr="00FE209D">
        <w:rPr>
          <w:rFonts w:ascii="Cambria" w:eastAsia="Times New Roman" w:hAnsi="Cambria" w:cs="Arial"/>
          <w:color w:val="222222"/>
        </w:rPr>
        <w:t xml:space="preserve">roposal </w:t>
      </w:r>
      <w:r>
        <w:rPr>
          <w:rFonts w:ascii="Cambria" w:eastAsia="Times New Roman" w:hAnsi="Cambria" w:cs="Arial"/>
          <w:color w:val="222222"/>
        </w:rPr>
        <w:t>is submitted, it</w:t>
      </w:r>
      <w:r>
        <w:rPr>
          <w:rFonts w:ascii="Cambria" w:eastAsia="Times New Roman" w:hAnsi="Cambria" w:cs="Arial"/>
          <w:color w:val="222222"/>
        </w:rPr>
        <w:t xml:space="preserve"> is initially reviewed by the</w:t>
      </w:r>
      <w:r w:rsidRPr="00FE209D">
        <w:rPr>
          <w:rFonts w:ascii="Cambria" w:eastAsia="Times New Roman" w:hAnsi="Cambria" w:cs="Arial"/>
          <w:color w:val="222222"/>
        </w:rPr>
        <w:t xml:space="preserve"> Pub</w:t>
      </w:r>
      <w:r>
        <w:rPr>
          <w:rFonts w:ascii="Cambria" w:eastAsia="Times New Roman" w:hAnsi="Cambria" w:cs="Arial"/>
          <w:color w:val="222222"/>
        </w:rPr>
        <w:t>lication</w:t>
      </w:r>
      <w:r w:rsidRPr="00FE209D">
        <w:rPr>
          <w:rFonts w:ascii="Cambria" w:eastAsia="Times New Roman" w:hAnsi="Cambria" w:cs="Arial"/>
          <w:color w:val="222222"/>
        </w:rPr>
        <w:t>s Editor</w:t>
      </w:r>
      <w:r>
        <w:rPr>
          <w:rFonts w:ascii="Cambria" w:eastAsia="Times New Roman" w:hAnsi="Cambria" w:cs="Arial"/>
          <w:color w:val="222222"/>
        </w:rPr>
        <w:t xml:space="preserve"> to make sure it addresses all of the required elements and includes CVs. If pieces are missing or elements not fleshed out, the Publications Editor contacts the proposer, requests missing info, and/or offers suggestions for fleshing out.</w:t>
      </w:r>
    </w:p>
    <w:p w:rsidR="0072402B" w:rsidRDefault="0072402B" w:rsidP="0072402B">
      <w:pPr>
        <w:shd w:val="clear" w:color="auto" w:fill="FFFFFF"/>
        <w:spacing w:after="200" w:line="240" w:lineRule="auto"/>
        <w:ind w:left="720" w:hanging="360"/>
        <w:rPr>
          <w:rFonts w:ascii="Cambria" w:eastAsia="Times New Roman" w:hAnsi="Cambria" w:cs="Arial"/>
          <w:color w:val="222222"/>
        </w:rPr>
      </w:pPr>
      <w:r>
        <w:rPr>
          <w:rFonts w:ascii="Cambria" w:eastAsia="Times New Roman" w:hAnsi="Cambria" w:cs="Arial"/>
          <w:color w:val="222222"/>
        </w:rPr>
        <w:t xml:space="preserve">2. </w:t>
      </w:r>
      <w:r>
        <w:rPr>
          <w:rFonts w:ascii="Cambria" w:eastAsia="Times New Roman" w:hAnsi="Cambria" w:cs="Arial"/>
          <w:color w:val="222222"/>
        </w:rPr>
        <w:tab/>
        <w:t xml:space="preserve">When it is deemed complete, the </w:t>
      </w:r>
      <w:r w:rsidRPr="00FE209D">
        <w:rPr>
          <w:rFonts w:ascii="Cambria" w:eastAsia="Times New Roman" w:hAnsi="Cambria" w:cs="Arial"/>
          <w:color w:val="222222"/>
        </w:rPr>
        <w:t>Pub</w:t>
      </w:r>
      <w:r>
        <w:rPr>
          <w:rFonts w:ascii="Cambria" w:eastAsia="Times New Roman" w:hAnsi="Cambria" w:cs="Arial"/>
          <w:color w:val="222222"/>
        </w:rPr>
        <w:t>lication</w:t>
      </w:r>
      <w:r w:rsidRPr="00FE209D">
        <w:rPr>
          <w:rFonts w:ascii="Cambria" w:eastAsia="Times New Roman" w:hAnsi="Cambria" w:cs="Arial"/>
          <w:color w:val="222222"/>
        </w:rPr>
        <w:t xml:space="preserve">s </w:t>
      </w:r>
      <w:r>
        <w:rPr>
          <w:rFonts w:ascii="Cambria" w:eastAsia="Times New Roman" w:hAnsi="Cambria" w:cs="Arial"/>
          <w:color w:val="222222"/>
        </w:rPr>
        <w:t xml:space="preserve">Editor sends the proposal to </w:t>
      </w:r>
      <w:r w:rsidRPr="00FE209D">
        <w:rPr>
          <w:rFonts w:ascii="Cambria" w:eastAsia="Times New Roman" w:hAnsi="Cambria" w:cs="Arial"/>
          <w:color w:val="222222"/>
        </w:rPr>
        <w:t>Pub</w:t>
      </w:r>
      <w:r>
        <w:rPr>
          <w:rFonts w:ascii="Cambria" w:eastAsia="Times New Roman" w:hAnsi="Cambria" w:cs="Arial"/>
          <w:color w:val="222222"/>
        </w:rPr>
        <w:t>lication</w:t>
      </w:r>
      <w:r w:rsidRPr="00FE209D">
        <w:rPr>
          <w:rFonts w:ascii="Cambria" w:eastAsia="Times New Roman" w:hAnsi="Cambria" w:cs="Arial"/>
          <w:color w:val="222222"/>
        </w:rPr>
        <w:t xml:space="preserve">s </w:t>
      </w:r>
      <w:r>
        <w:rPr>
          <w:rFonts w:ascii="Cambria" w:eastAsia="Times New Roman" w:hAnsi="Cambria" w:cs="Arial"/>
          <w:color w:val="222222"/>
        </w:rPr>
        <w:t xml:space="preserve">Board members via the listserv. A link to an evaluation form in </w:t>
      </w:r>
      <w:proofErr w:type="spellStart"/>
      <w:r>
        <w:rPr>
          <w:rFonts w:ascii="Cambria" w:eastAsia="Times New Roman" w:hAnsi="Cambria" w:cs="Arial"/>
          <w:color w:val="222222"/>
        </w:rPr>
        <w:t>GoogleDocs</w:t>
      </w:r>
      <w:proofErr w:type="spellEnd"/>
      <w:r>
        <w:rPr>
          <w:rFonts w:ascii="Cambria" w:eastAsia="Times New Roman" w:hAnsi="Cambria" w:cs="Arial"/>
          <w:color w:val="222222"/>
        </w:rPr>
        <w:t xml:space="preserve"> is provided and the deadline for the Board to</w:t>
      </w:r>
      <w:r w:rsidRPr="00FE209D">
        <w:rPr>
          <w:rFonts w:ascii="Cambria" w:eastAsia="Times New Roman" w:hAnsi="Cambria" w:cs="Arial"/>
          <w:color w:val="222222"/>
        </w:rPr>
        <w:t xml:space="preserve"> </w:t>
      </w:r>
      <w:r>
        <w:rPr>
          <w:rFonts w:ascii="Cambria" w:eastAsia="Times New Roman" w:hAnsi="Cambria" w:cs="Arial"/>
          <w:color w:val="222222"/>
        </w:rPr>
        <w:t xml:space="preserve">complete their </w:t>
      </w:r>
      <w:r w:rsidRPr="00FE209D">
        <w:rPr>
          <w:rFonts w:ascii="Cambria" w:eastAsia="Times New Roman" w:hAnsi="Cambria" w:cs="Arial"/>
          <w:color w:val="222222"/>
        </w:rPr>
        <w:t>review</w:t>
      </w:r>
      <w:r>
        <w:rPr>
          <w:rFonts w:ascii="Cambria" w:eastAsia="Times New Roman" w:hAnsi="Cambria" w:cs="Arial"/>
          <w:color w:val="222222"/>
        </w:rPr>
        <w:t>s</w:t>
      </w:r>
      <w:r w:rsidRPr="007963B1">
        <w:rPr>
          <w:rFonts w:ascii="Cambria" w:eastAsia="Times New Roman" w:hAnsi="Cambria" w:cs="Arial"/>
          <w:color w:val="222222"/>
        </w:rPr>
        <w:t xml:space="preserve"> </w:t>
      </w:r>
      <w:r>
        <w:rPr>
          <w:rFonts w:ascii="Cambria" w:eastAsia="Times New Roman" w:hAnsi="Cambria" w:cs="Arial"/>
          <w:color w:val="222222"/>
        </w:rPr>
        <w:t>is typically two weeks</w:t>
      </w:r>
      <w:r w:rsidRPr="00FE209D">
        <w:rPr>
          <w:rFonts w:ascii="Cambria" w:eastAsia="Times New Roman" w:hAnsi="Cambria" w:cs="Arial"/>
          <w:color w:val="222222"/>
        </w:rPr>
        <w:t xml:space="preserve">. </w:t>
      </w:r>
    </w:p>
    <w:p w:rsidR="0072402B" w:rsidRDefault="0072402B" w:rsidP="0072402B">
      <w:pPr>
        <w:shd w:val="clear" w:color="auto" w:fill="FFFFFF"/>
        <w:spacing w:after="300" w:line="240" w:lineRule="auto"/>
        <w:ind w:left="720" w:hanging="360"/>
        <w:rPr>
          <w:rFonts w:ascii="Cambria" w:eastAsia="Times New Roman" w:hAnsi="Cambria" w:cs="Arial"/>
          <w:color w:val="222222"/>
        </w:rPr>
      </w:pPr>
      <w:r>
        <w:rPr>
          <w:rFonts w:ascii="Cambria" w:eastAsia="Times New Roman" w:hAnsi="Cambria" w:cs="Arial"/>
          <w:color w:val="222222"/>
        </w:rPr>
        <w:t xml:space="preserve">3. </w:t>
      </w:r>
      <w:r>
        <w:rPr>
          <w:rFonts w:ascii="Cambria" w:eastAsia="Times New Roman" w:hAnsi="Cambria" w:cs="Arial"/>
          <w:color w:val="222222"/>
        </w:rPr>
        <w:tab/>
      </w:r>
      <w:r w:rsidRPr="00FE209D">
        <w:rPr>
          <w:rFonts w:ascii="Cambria" w:eastAsia="Times New Roman" w:hAnsi="Cambria" w:cs="Arial"/>
          <w:color w:val="222222"/>
        </w:rPr>
        <w:t xml:space="preserve">Once </w:t>
      </w:r>
      <w:r>
        <w:rPr>
          <w:rFonts w:ascii="Cambria" w:eastAsia="Times New Roman" w:hAnsi="Cambria" w:cs="Arial"/>
          <w:color w:val="222222"/>
        </w:rPr>
        <w:t>all of the Board members’</w:t>
      </w:r>
      <w:r w:rsidRPr="00FE209D">
        <w:rPr>
          <w:rFonts w:ascii="Cambria" w:eastAsia="Times New Roman" w:hAnsi="Cambria" w:cs="Arial"/>
          <w:color w:val="222222"/>
        </w:rPr>
        <w:t xml:space="preserve"> reviews are received, </w:t>
      </w:r>
      <w:r>
        <w:rPr>
          <w:rFonts w:ascii="Cambria" w:eastAsia="Times New Roman" w:hAnsi="Cambria" w:cs="Arial"/>
          <w:color w:val="222222"/>
        </w:rPr>
        <w:t xml:space="preserve">the </w:t>
      </w:r>
      <w:r w:rsidRPr="00FE209D">
        <w:rPr>
          <w:rFonts w:ascii="Cambria" w:eastAsia="Times New Roman" w:hAnsi="Cambria" w:cs="Arial"/>
          <w:color w:val="222222"/>
        </w:rPr>
        <w:t>Pub</w:t>
      </w:r>
      <w:r>
        <w:rPr>
          <w:rFonts w:ascii="Cambria" w:eastAsia="Times New Roman" w:hAnsi="Cambria" w:cs="Arial"/>
          <w:color w:val="222222"/>
        </w:rPr>
        <w:t>lication</w:t>
      </w:r>
      <w:r w:rsidRPr="00FE209D">
        <w:rPr>
          <w:rFonts w:ascii="Cambria" w:eastAsia="Times New Roman" w:hAnsi="Cambria" w:cs="Arial"/>
          <w:color w:val="222222"/>
        </w:rPr>
        <w:t xml:space="preserve">s </w:t>
      </w:r>
      <w:r>
        <w:rPr>
          <w:rFonts w:ascii="Cambria" w:eastAsia="Times New Roman" w:hAnsi="Cambria" w:cs="Arial"/>
          <w:color w:val="222222"/>
        </w:rPr>
        <w:t xml:space="preserve">Editor </w:t>
      </w:r>
      <w:r w:rsidRPr="00FE209D">
        <w:rPr>
          <w:rFonts w:ascii="Cambria" w:eastAsia="Times New Roman" w:hAnsi="Cambria" w:cs="Arial"/>
          <w:color w:val="222222"/>
        </w:rPr>
        <w:t>share</w:t>
      </w:r>
      <w:r>
        <w:rPr>
          <w:rFonts w:ascii="Cambria" w:eastAsia="Times New Roman" w:hAnsi="Cambria" w:cs="Arial"/>
          <w:color w:val="222222"/>
        </w:rPr>
        <w:t>s</w:t>
      </w:r>
      <w:r w:rsidRPr="00FE209D">
        <w:rPr>
          <w:rFonts w:ascii="Cambria" w:eastAsia="Times New Roman" w:hAnsi="Cambria" w:cs="Arial"/>
          <w:color w:val="222222"/>
        </w:rPr>
        <w:t xml:space="preserve"> </w:t>
      </w:r>
      <w:r>
        <w:rPr>
          <w:rFonts w:ascii="Cambria" w:eastAsia="Times New Roman" w:hAnsi="Cambria" w:cs="Arial"/>
          <w:color w:val="222222"/>
        </w:rPr>
        <w:t xml:space="preserve">via the listserv Board members’ feedback, </w:t>
      </w:r>
      <w:r>
        <w:rPr>
          <w:rFonts w:ascii="Cambria" w:eastAsia="Times New Roman" w:hAnsi="Cambria" w:cs="Arial"/>
          <w:color w:val="222222"/>
        </w:rPr>
        <w:t>specifically</w:t>
      </w:r>
      <w:r>
        <w:rPr>
          <w:rFonts w:ascii="Cambria" w:eastAsia="Times New Roman" w:hAnsi="Cambria" w:cs="Arial"/>
          <w:color w:val="222222"/>
        </w:rPr>
        <w:t xml:space="preserve"> </w:t>
      </w:r>
      <w:r w:rsidRPr="00FE209D">
        <w:rPr>
          <w:rFonts w:ascii="Cambria" w:eastAsia="Times New Roman" w:hAnsi="Cambria" w:cs="Arial"/>
          <w:color w:val="222222"/>
        </w:rPr>
        <w:t xml:space="preserve">a </w:t>
      </w:r>
      <w:r>
        <w:rPr>
          <w:rFonts w:ascii="Cambria" w:eastAsia="Times New Roman" w:hAnsi="Cambria" w:cs="Arial"/>
          <w:color w:val="222222"/>
        </w:rPr>
        <w:t xml:space="preserve">general </w:t>
      </w:r>
      <w:r w:rsidRPr="00FE209D">
        <w:rPr>
          <w:rFonts w:ascii="Cambria" w:eastAsia="Times New Roman" w:hAnsi="Cambria" w:cs="Arial"/>
          <w:color w:val="222222"/>
        </w:rPr>
        <w:t xml:space="preserve">summation </w:t>
      </w:r>
      <w:r>
        <w:rPr>
          <w:rFonts w:ascii="Cambria" w:eastAsia="Times New Roman" w:hAnsi="Cambria" w:cs="Arial"/>
          <w:color w:val="222222"/>
        </w:rPr>
        <w:t>of the feedback and the direction the assessment appears to be moving in, and to see</w:t>
      </w:r>
      <w:r>
        <w:rPr>
          <w:rFonts w:ascii="Cambria" w:eastAsia="Times New Roman" w:hAnsi="Cambria" w:cs="Arial"/>
          <w:color w:val="222222"/>
        </w:rPr>
        <w:t xml:space="preserve"> if, as a result, </w:t>
      </w:r>
      <w:r>
        <w:rPr>
          <w:rFonts w:ascii="Cambria" w:eastAsia="Times New Roman" w:hAnsi="Cambria" w:cs="Arial"/>
          <w:color w:val="222222"/>
        </w:rPr>
        <w:t>there is further discussion</w:t>
      </w:r>
      <w:r>
        <w:rPr>
          <w:rFonts w:ascii="Cambria" w:eastAsia="Times New Roman" w:hAnsi="Cambria" w:cs="Arial"/>
          <w:color w:val="222222"/>
        </w:rPr>
        <w:t xml:space="preserve"> by the Board</w:t>
      </w:r>
      <w:r>
        <w:rPr>
          <w:rFonts w:ascii="Cambria" w:eastAsia="Times New Roman" w:hAnsi="Cambria" w:cs="Arial"/>
          <w:color w:val="222222"/>
        </w:rPr>
        <w:t xml:space="preserve">. </w:t>
      </w:r>
    </w:p>
    <w:p w:rsidR="0072402B" w:rsidRDefault="0072402B" w:rsidP="0072402B">
      <w:pPr>
        <w:shd w:val="clear" w:color="auto" w:fill="FFFFFF"/>
        <w:spacing w:after="300" w:line="240" w:lineRule="auto"/>
        <w:ind w:left="720" w:hanging="360"/>
        <w:rPr>
          <w:rFonts w:ascii="Cambria" w:eastAsia="Times New Roman" w:hAnsi="Cambria" w:cs="Arial"/>
          <w:color w:val="222222"/>
        </w:rPr>
      </w:pPr>
      <w:r>
        <w:rPr>
          <w:rFonts w:ascii="Cambria" w:eastAsia="Times New Roman" w:hAnsi="Cambria" w:cs="Arial"/>
          <w:color w:val="222222"/>
        </w:rPr>
        <w:t xml:space="preserve">4. </w:t>
      </w:r>
      <w:r>
        <w:rPr>
          <w:rFonts w:ascii="Cambria" w:eastAsia="Times New Roman" w:hAnsi="Cambria" w:cs="Arial"/>
          <w:color w:val="222222"/>
        </w:rPr>
        <w:tab/>
        <w:t xml:space="preserve">Based on any subsequent feedback received from the </w:t>
      </w:r>
      <w:r w:rsidRPr="00FE209D">
        <w:rPr>
          <w:rFonts w:ascii="Cambria" w:eastAsia="Times New Roman" w:hAnsi="Cambria" w:cs="Arial"/>
          <w:color w:val="222222"/>
        </w:rPr>
        <w:t>Pub</w:t>
      </w:r>
      <w:r>
        <w:rPr>
          <w:rFonts w:ascii="Cambria" w:eastAsia="Times New Roman" w:hAnsi="Cambria" w:cs="Arial"/>
          <w:color w:val="222222"/>
        </w:rPr>
        <w:t>lication</w:t>
      </w:r>
      <w:r w:rsidRPr="00FE209D">
        <w:rPr>
          <w:rFonts w:ascii="Cambria" w:eastAsia="Times New Roman" w:hAnsi="Cambria" w:cs="Arial"/>
          <w:color w:val="222222"/>
        </w:rPr>
        <w:t xml:space="preserve">s </w:t>
      </w:r>
      <w:r>
        <w:rPr>
          <w:rFonts w:ascii="Cambria" w:eastAsia="Times New Roman" w:hAnsi="Cambria" w:cs="Arial"/>
          <w:color w:val="222222"/>
        </w:rPr>
        <w:t xml:space="preserve">Board, the </w:t>
      </w:r>
      <w:r w:rsidRPr="00FE209D">
        <w:rPr>
          <w:rFonts w:ascii="Cambria" w:eastAsia="Times New Roman" w:hAnsi="Cambria" w:cs="Arial"/>
          <w:color w:val="222222"/>
        </w:rPr>
        <w:t>Pub</w:t>
      </w:r>
      <w:r>
        <w:rPr>
          <w:rFonts w:ascii="Cambria" w:eastAsia="Times New Roman" w:hAnsi="Cambria" w:cs="Arial"/>
          <w:color w:val="222222"/>
        </w:rPr>
        <w:t>lication</w:t>
      </w:r>
      <w:r w:rsidRPr="00FE209D">
        <w:rPr>
          <w:rFonts w:ascii="Cambria" w:eastAsia="Times New Roman" w:hAnsi="Cambria" w:cs="Arial"/>
          <w:color w:val="222222"/>
        </w:rPr>
        <w:t xml:space="preserve">s Editor </w:t>
      </w:r>
      <w:r>
        <w:rPr>
          <w:rFonts w:ascii="Cambria" w:eastAsia="Times New Roman" w:hAnsi="Cambria" w:cs="Arial"/>
          <w:color w:val="222222"/>
        </w:rPr>
        <w:t>would</w:t>
      </w:r>
      <w:r w:rsidRPr="00FE209D">
        <w:rPr>
          <w:rFonts w:ascii="Cambria" w:eastAsia="Times New Roman" w:hAnsi="Cambria" w:cs="Arial"/>
          <w:color w:val="222222"/>
        </w:rPr>
        <w:t xml:space="preserve"> </w:t>
      </w:r>
      <w:r>
        <w:rPr>
          <w:rFonts w:ascii="Cambria" w:eastAsia="Times New Roman" w:hAnsi="Cambria" w:cs="Arial"/>
          <w:color w:val="222222"/>
        </w:rPr>
        <w:t xml:space="preserve">then conclude the discussion via the list and apprise Board members of the decision before contacting the proposer. </w:t>
      </w:r>
    </w:p>
    <w:p w:rsidR="0072402B" w:rsidRDefault="0072402B" w:rsidP="0072402B">
      <w:pPr>
        <w:shd w:val="clear" w:color="auto" w:fill="FFFFFF"/>
        <w:spacing w:after="300" w:line="240" w:lineRule="auto"/>
        <w:ind w:left="720" w:hanging="360"/>
        <w:rPr>
          <w:rFonts w:ascii="Cambria" w:eastAsia="Times New Roman" w:hAnsi="Cambria" w:cs="Arial"/>
          <w:color w:val="222222"/>
        </w:rPr>
      </w:pPr>
      <w:r>
        <w:rPr>
          <w:rFonts w:ascii="Cambria" w:eastAsia="Times New Roman" w:hAnsi="Cambria" w:cs="Arial"/>
          <w:color w:val="222222"/>
        </w:rPr>
        <w:t xml:space="preserve">5. </w:t>
      </w:r>
      <w:r>
        <w:rPr>
          <w:rFonts w:ascii="Cambria" w:eastAsia="Times New Roman" w:hAnsi="Cambria" w:cs="Arial"/>
          <w:color w:val="222222"/>
        </w:rPr>
        <w:tab/>
        <w:t>The Publications Editor emails the</w:t>
      </w:r>
      <w:r w:rsidRPr="00FE209D">
        <w:rPr>
          <w:rFonts w:ascii="Cambria" w:eastAsia="Times New Roman" w:hAnsi="Cambria" w:cs="Arial"/>
          <w:color w:val="222222"/>
        </w:rPr>
        <w:t xml:space="preserve"> proposer </w:t>
      </w:r>
      <w:r>
        <w:rPr>
          <w:rFonts w:ascii="Cambria" w:eastAsia="Times New Roman" w:hAnsi="Cambria" w:cs="Arial"/>
          <w:color w:val="222222"/>
        </w:rPr>
        <w:t xml:space="preserve">about next steps. Proposal review is typically an iterative process; many decisions lead to revise and resubmit. The Publications Editor provides a high-level summary of feedback and also includes anonymized Board reviews to the proposer so that they can make improvements accordingly. The Publications Editor and proposer mutually agree on a date for resubmitting a revised proposal. </w:t>
      </w:r>
    </w:p>
    <w:p w:rsidR="0072402B" w:rsidRDefault="0072402B" w:rsidP="0072402B">
      <w:pPr>
        <w:shd w:val="clear" w:color="auto" w:fill="FFFFFF"/>
        <w:spacing w:after="300" w:line="240" w:lineRule="auto"/>
        <w:ind w:left="720" w:hanging="360"/>
        <w:rPr>
          <w:rFonts w:ascii="Cambria" w:eastAsia="Times New Roman" w:hAnsi="Cambria" w:cs="Arial"/>
          <w:color w:val="222222"/>
        </w:rPr>
      </w:pPr>
      <w:r>
        <w:rPr>
          <w:rFonts w:ascii="Cambria" w:eastAsia="Times New Roman" w:hAnsi="Cambria" w:cs="Arial"/>
          <w:color w:val="222222"/>
        </w:rPr>
        <w:t xml:space="preserve">6. </w:t>
      </w:r>
      <w:r>
        <w:rPr>
          <w:rFonts w:ascii="Cambria" w:eastAsia="Times New Roman" w:hAnsi="Cambria" w:cs="Arial"/>
          <w:color w:val="222222"/>
        </w:rPr>
        <w:tab/>
        <w:t>When the revised proposal is submitted, t</w:t>
      </w:r>
      <w:r w:rsidRPr="00FE209D">
        <w:rPr>
          <w:rFonts w:ascii="Cambria" w:eastAsia="Times New Roman" w:hAnsi="Cambria" w:cs="Arial"/>
          <w:color w:val="222222"/>
        </w:rPr>
        <w:t>he Publication</w:t>
      </w:r>
      <w:r>
        <w:rPr>
          <w:rFonts w:ascii="Cambria" w:eastAsia="Times New Roman" w:hAnsi="Cambria" w:cs="Arial"/>
          <w:color w:val="222222"/>
        </w:rPr>
        <w:t>s Editor initially reviews it to determine if requested</w:t>
      </w:r>
      <w:r>
        <w:rPr>
          <w:rFonts w:ascii="Cambria" w:eastAsia="Times New Roman" w:hAnsi="Cambria" w:cs="Arial"/>
          <w:color w:val="222222"/>
        </w:rPr>
        <w:t xml:space="preserve"> revisions have been addressed </w:t>
      </w:r>
      <w:r>
        <w:rPr>
          <w:rFonts w:ascii="Cambria" w:eastAsia="Times New Roman" w:hAnsi="Cambria" w:cs="Arial"/>
          <w:color w:val="222222"/>
        </w:rPr>
        <w:t xml:space="preserve">(or </w:t>
      </w:r>
      <w:r>
        <w:rPr>
          <w:rFonts w:ascii="Cambria" w:eastAsia="Times New Roman" w:hAnsi="Cambria" w:cs="Arial"/>
          <w:color w:val="222222"/>
        </w:rPr>
        <w:t>an explanation provided</w:t>
      </w:r>
      <w:r>
        <w:rPr>
          <w:rFonts w:ascii="Cambria" w:eastAsia="Times New Roman" w:hAnsi="Cambria" w:cs="Arial"/>
          <w:color w:val="222222"/>
        </w:rPr>
        <w:t xml:space="preserve"> </w:t>
      </w:r>
      <w:r>
        <w:rPr>
          <w:rFonts w:ascii="Cambria" w:eastAsia="Times New Roman" w:hAnsi="Cambria" w:cs="Arial"/>
          <w:color w:val="222222"/>
        </w:rPr>
        <w:t xml:space="preserve">for </w:t>
      </w:r>
      <w:r>
        <w:rPr>
          <w:rFonts w:ascii="Cambria" w:eastAsia="Times New Roman" w:hAnsi="Cambria" w:cs="Arial"/>
          <w:color w:val="222222"/>
        </w:rPr>
        <w:t xml:space="preserve">those </w:t>
      </w:r>
      <w:r>
        <w:rPr>
          <w:rFonts w:ascii="Cambria" w:eastAsia="Times New Roman" w:hAnsi="Cambria" w:cs="Arial"/>
          <w:color w:val="222222"/>
        </w:rPr>
        <w:t xml:space="preserve">changes </w:t>
      </w:r>
      <w:r>
        <w:rPr>
          <w:rFonts w:ascii="Cambria" w:eastAsia="Times New Roman" w:hAnsi="Cambria" w:cs="Arial"/>
          <w:color w:val="222222"/>
        </w:rPr>
        <w:t>they may not agree with</w:t>
      </w:r>
      <w:r>
        <w:rPr>
          <w:rFonts w:ascii="Cambria" w:eastAsia="Times New Roman" w:hAnsi="Cambria" w:cs="Arial"/>
          <w:color w:val="222222"/>
        </w:rPr>
        <w:t xml:space="preserve"> and did not make</w:t>
      </w:r>
      <w:r>
        <w:rPr>
          <w:rFonts w:ascii="Cambria" w:eastAsia="Times New Roman" w:hAnsi="Cambria" w:cs="Arial"/>
          <w:color w:val="222222"/>
        </w:rPr>
        <w:t>)</w:t>
      </w:r>
      <w:r>
        <w:rPr>
          <w:rFonts w:ascii="Cambria" w:eastAsia="Times New Roman" w:hAnsi="Cambria" w:cs="Arial"/>
          <w:color w:val="222222"/>
        </w:rPr>
        <w:t xml:space="preserve">. </w:t>
      </w:r>
      <w:r>
        <w:rPr>
          <w:rFonts w:ascii="Cambria" w:eastAsia="Times New Roman" w:hAnsi="Cambria" w:cs="Arial"/>
          <w:color w:val="222222"/>
        </w:rPr>
        <w:t xml:space="preserve">If requested revisions were minor, the Publications Editor may make a decision about accepting the revised proposal. For major revisions, the revised proposal is shared with the Publications Board and the review process repeats itself. </w:t>
      </w:r>
    </w:p>
    <w:p w:rsidR="0072402B" w:rsidRDefault="0072402B" w:rsidP="0072402B">
      <w:pPr>
        <w:shd w:val="clear" w:color="auto" w:fill="FFFFFF"/>
        <w:spacing w:after="300" w:line="240" w:lineRule="auto"/>
        <w:ind w:left="720"/>
        <w:rPr>
          <w:rFonts w:ascii="Cambria" w:eastAsia="Times New Roman" w:hAnsi="Cambria" w:cs="Arial"/>
          <w:color w:val="222222"/>
        </w:rPr>
      </w:pPr>
      <w:r>
        <w:rPr>
          <w:rFonts w:ascii="Cambria" w:eastAsia="Times New Roman" w:hAnsi="Cambria" w:cs="Arial"/>
          <w:color w:val="222222"/>
        </w:rPr>
        <w:t>Either way, the Publications Editor notifies the Publications Board when</w:t>
      </w:r>
      <w:r w:rsidRPr="00FE209D">
        <w:rPr>
          <w:rFonts w:ascii="Cambria" w:eastAsia="Times New Roman" w:hAnsi="Cambria" w:cs="Arial"/>
          <w:color w:val="222222"/>
        </w:rPr>
        <w:t xml:space="preserve"> </w:t>
      </w:r>
      <w:r>
        <w:rPr>
          <w:rFonts w:ascii="Cambria" w:eastAsia="Times New Roman" w:hAnsi="Cambria" w:cs="Arial"/>
          <w:color w:val="222222"/>
        </w:rPr>
        <w:t>a proposal is</w:t>
      </w:r>
      <w:r w:rsidRPr="00FE209D">
        <w:rPr>
          <w:rFonts w:ascii="Cambria" w:eastAsia="Times New Roman" w:hAnsi="Cambria" w:cs="Arial"/>
          <w:color w:val="222222"/>
        </w:rPr>
        <w:t xml:space="preserve"> accepted or </w:t>
      </w:r>
      <w:r>
        <w:rPr>
          <w:rFonts w:ascii="Cambria" w:eastAsia="Times New Roman" w:hAnsi="Cambria" w:cs="Arial"/>
          <w:color w:val="222222"/>
        </w:rPr>
        <w:t>rejected</w:t>
      </w:r>
      <w:r w:rsidRPr="00FE209D">
        <w:rPr>
          <w:rFonts w:ascii="Cambria" w:eastAsia="Times New Roman" w:hAnsi="Cambria" w:cs="Arial"/>
          <w:color w:val="222222"/>
        </w:rPr>
        <w:t xml:space="preserve">. </w:t>
      </w:r>
    </w:p>
    <w:p w:rsidR="0072402B" w:rsidRDefault="0072402B" w:rsidP="0072402B">
      <w:pPr>
        <w:shd w:val="clear" w:color="auto" w:fill="FFFFFF"/>
        <w:spacing w:after="300" w:line="240" w:lineRule="auto"/>
        <w:ind w:left="720" w:hanging="360"/>
        <w:rPr>
          <w:rFonts w:ascii="Cambria" w:eastAsia="Times New Roman" w:hAnsi="Cambria" w:cs="Arial"/>
          <w:color w:val="222222"/>
        </w:rPr>
      </w:pPr>
      <w:r>
        <w:rPr>
          <w:rFonts w:ascii="Cambria" w:eastAsia="Times New Roman" w:hAnsi="Cambria" w:cs="Arial"/>
          <w:color w:val="222222"/>
        </w:rPr>
        <w:t xml:space="preserve">7. </w:t>
      </w:r>
      <w:r>
        <w:rPr>
          <w:rFonts w:ascii="Cambria" w:eastAsia="Times New Roman" w:hAnsi="Cambria" w:cs="Arial"/>
          <w:color w:val="222222"/>
        </w:rPr>
        <w:tab/>
        <w:t>When a proposal is accepted, a Publications Board member volunteers to serve as a shepherd. (The shepherd serves as the liaison between the author and the Publications Board and is a sounding board for any author concerns throughout the writing process or if the author needs someone to provide preliminary feedback on content.)</w:t>
      </w:r>
    </w:p>
    <w:p w:rsidR="0072402B" w:rsidRDefault="0072402B" w:rsidP="0072402B">
      <w:pPr>
        <w:shd w:val="clear" w:color="auto" w:fill="FFFFFF"/>
        <w:spacing w:after="300" w:line="240" w:lineRule="auto"/>
        <w:ind w:left="720" w:hanging="360"/>
        <w:rPr>
          <w:rFonts w:ascii="Cambria" w:eastAsia="Times New Roman" w:hAnsi="Cambria" w:cs="Arial"/>
          <w:color w:val="222222"/>
        </w:rPr>
      </w:pPr>
      <w:r>
        <w:rPr>
          <w:rFonts w:ascii="Cambria" w:eastAsia="Times New Roman" w:hAnsi="Cambria" w:cs="Arial"/>
          <w:color w:val="222222"/>
        </w:rPr>
        <w:tab/>
        <w:t>The Publications Editor contacts the proposer to let them know the good news, apprises them of who will be serving as their Publications Board shepherd, and gives them a heads up that a publishing agreement is forthcoming from the SAA office.</w:t>
      </w:r>
    </w:p>
    <w:p w:rsidR="0072402B" w:rsidRDefault="0072402B" w:rsidP="0072402B">
      <w:pPr>
        <w:shd w:val="clear" w:color="auto" w:fill="FFFFFF"/>
        <w:spacing w:after="300" w:line="240" w:lineRule="auto"/>
        <w:ind w:left="720"/>
        <w:rPr>
          <w:rFonts w:ascii="Cambria" w:eastAsia="Times New Roman" w:hAnsi="Cambria" w:cs="Arial"/>
          <w:color w:val="222222"/>
        </w:rPr>
      </w:pPr>
      <w:r>
        <w:rPr>
          <w:rFonts w:ascii="Cambria" w:eastAsia="Times New Roman" w:hAnsi="Cambria" w:cs="Arial"/>
          <w:color w:val="222222"/>
        </w:rPr>
        <w:t xml:space="preserve">The SAA office manages the business aspect of issuing the publishing agreement. </w:t>
      </w:r>
    </w:p>
    <w:p w:rsidR="00CB1FBA" w:rsidRDefault="0072402B" w:rsidP="0072402B">
      <w:pPr>
        <w:shd w:val="clear" w:color="auto" w:fill="FFFFFF"/>
        <w:spacing w:after="480" w:line="240" w:lineRule="auto"/>
        <w:ind w:left="720" w:hanging="360"/>
      </w:pPr>
      <w:r>
        <w:rPr>
          <w:rFonts w:ascii="Cambria" w:eastAsia="Times New Roman" w:hAnsi="Cambria" w:cs="Arial"/>
          <w:color w:val="222222"/>
        </w:rPr>
        <w:t xml:space="preserve">8. </w:t>
      </w:r>
      <w:r>
        <w:rPr>
          <w:rFonts w:ascii="Cambria" w:eastAsia="Times New Roman" w:hAnsi="Cambria" w:cs="Arial"/>
          <w:color w:val="222222"/>
        </w:rPr>
        <w:tab/>
        <w:t>If the proposal is rejected, the Publications Editor contacts the proposer to let them know.</w:t>
      </w:r>
    </w:p>
    <w:sectPr w:rsidR="00CB1FBA" w:rsidSect="001B29AA">
      <w:headerReference w:type="default" r:id="rId6"/>
      <w:foot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02B" w:rsidRDefault="0072402B" w:rsidP="0072402B">
      <w:pPr>
        <w:spacing w:after="0" w:line="240" w:lineRule="auto"/>
      </w:pPr>
      <w:r>
        <w:separator/>
      </w:r>
    </w:p>
  </w:endnote>
  <w:endnote w:type="continuationSeparator" w:id="0">
    <w:p w:rsidR="0072402B" w:rsidRDefault="0072402B" w:rsidP="0072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2B" w:rsidRDefault="00592F0D">
    <w:pPr>
      <w:pStyle w:val="Foo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02B" w:rsidRDefault="0072402B" w:rsidP="0072402B">
      <w:pPr>
        <w:spacing w:after="0" w:line="240" w:lineRule="auto"/>
      </w:pPr>
      <w:r>
        <w:separator/>
      </w:r>
    </w:p>
  </w:footnote>
  <w:footnote w:type="continuationSeparator" w:id="0">
    <w:p w:rsidR="0072402B" w:rsidRDefault="0072402B" w:rsidP="0072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2B" w:rsidRDefault="00592F0D" w:rsidP="00592F0D">
    <w:pPr>
      <w:pStyle w:val="Header"/>
      <w:jc w:val="center"/>
    </w:pPr>
    <w:r>
      <w:rPr>
        <w:noProof/>
      </w:rPr>
      <w:drawing>
        <wp:inline distT="0" distB="0" distL="0" distR="0">
          <wp:extent cx="803834" cy="346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AHoriz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3037" cy="354563"/>
                  </a:xfrm>
                  <a:prstGeom prst="rect">
                    <a:avLst/>
                  </a:prstGeom>
                </pic:spPr>
              </pic:pic>
            </a:graphicData>
          </a:graphic>
        </wp:inline>
      </w:drawing>
    </w:r>
  </w:p>
  <w:p w:rsidR="00592F0D" w:rsidRDefault="00592F0D" w:rsidP="00592F0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2B"/>
    <w:rsid w:val="001B29AA"/>
    <w:rsid w:val="00592F0D"/>
    <w:rsid w:val="0072402B"/>
    <w:rsid w:val="00CB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DBE4A"/>
  <w15:chartTrackingRefBased/>
  <w15:docId w15:val="{77C98B64-D5E3-4C1E-9E43-285C1950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2B"/>
  </w:style>
  <w:style w:type="paragraph" w:styleId="Footer">
    <w:name w:val="footer"/>
    <w:basedOn w:val="Normal"/>
    <w:link w:val="FooterChar"/>
    <w:uiPriority w:val="99"/>
    <w:unhideWhenUsed/>
    <w:rsid w:val="00724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Brinati</dc:creator>
  <cp:keywords/>
  <dc:description/>
  <cp:lastModifiedBy>Teresa Brinati</cp:lastModifiedBy>
  <cp:revision>2</cp:revision>
  <dcterms:created xsi:type="dcterms:W3CDTF">2021-09-16T15:44:00Z</dcterms:created>
  <dcterms:modified xsi:type="dcterms:W3CDTF">2021-09-16T16:04:00Z</dcterms:modified>
</cp:coreProperties>
</file>