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354D" w:rsidR="0071354D" w:rsidP="0071354D" w:rsidRDefault="0071354D" w14:paraId="4540D7B3" w14:textId="77777777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Pr="0071354D">
        <w:rPr>
          <w:rFonts w:ascii="Times New Roman" w:hAnsi="Times New Roman" w:eastAsia="Times New Roman" w:cs="Times New Roman"/>
          <w:b/>
          <w:position w:val="-1"/>
          <w:sz w:val="32"/>
          <w:szCs w:val="32"/>
          <w:lang w:val="en-US" w:eastAsia="zh-CN"/>
        </w:rPr>
        <w:t>Society of American Archivists</w:t>
      </w:r>
    </w:p>
    <w:p w:rsidRPr="0071354D" w:rsidR="0071354D" w:rsidP="0071354D" w:rsidRDefault="0071354D" w14:paraId="639FBA61" w14:textId="77777777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Pr="0071354D">
        <w:rPr>
          <w:rFonts w:ascii="Times New Roman" w:hAnsi="Times New Roman" w:eastAsia="Times New Roman" w:cs="Times New Roman"/>
          <w:b/>
          <w:position w:val="-1"/>
          <w:sz w:val="32"/>
          <w:szCs w:val="32"/>
          <w:lang w:val="en-US" w:eastAsia="zh-CN"/>
        </w:rPr>
        <w:t>Council Meeting</w:t>
      </w:r>
    </w:p>
    <w:p w:rsidRPr="0071354D" w:rsidR="0071354D" w:rsidP="0071354D" w:rsidRDefault="000E2B1A" w14:paraId="01BDF89A" w14:noSpellErr="1" w14:textId="2C642F13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="7CF8FD34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November 17</w:t>
      </w:r>
      <w:r w:rsidR="000E2B1A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- </w:t>
      </w:r>
      <w:r w:rsidRPr="2152CF35" w:rsidR="746ADFE8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>November</w:t>
      </w:r>
      <w:r w:rsidRPr="2152CF35" w:rsidR="0071354D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 </w:t>
      </w:r>
      <w:r w:rsidR="000E2B1A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1</w:t>
      </w:r>
      <w:r w:rsidR="7243DC94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9</w:t>
      </w:r>
      <w:r w:rsidR="000E2B1A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 xml:space="preserve">, </w:t>
      </w:r>
      <w:r w:rsidRPr="2152CF35" w:rsidR="0071354D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>202</w:t>
      </w:r>
      <w:r w:rsidRPr="2152CF35" w:rsidR="720D4E9D">
        <w:rPr>
          <w:rFonts w:ascii="Times New Roman" w:hAnsi="Times New Roman" w:eastAsia="Times New Roman" w:cs="Times New Roman"/>
          <w:b w:val="1"/>
          <w:bCs w:val="1"/>
          <w:position w:val="-1"/>
          <w:sz w:val="32"/>
          <w:szCs w:val="32"/>
          <w:lang w:val="en-US" w:eastAsia="zh-CN"/>
        </w:rPr>
        <w:t>5</w:t>
      </w:r>
    </w:p>
    <w:p w:rsidRPr="0071354D" w:rsidR="0071354D" w:rsidP="0071354D" w:rsidRDefault="374FB28A" w14:paraId="6FF6EBDB" w14:textId="6811AF4C">
      <w:pPr>
        <w:spacing w:after="0" w:line="1" w:lineRule="atLeast"/>
        <w:ind w:left="1" w:leftChars="-1" w:hanging="3" w:hangingChars="1"/>
        <w:jc w:val="center"/>
        <w:textDirection w:val="btLr"/>
        <w:textAlignment w:val="top"/>
        <w:outlineLvl w:val="0"/>
        <w:rPr>
          <w:rFonts w:ascii="Times New Roman" w:hAnsi="Times New Roman" w:eastAsia="Times New Roman" w:cs="Times New Roman"/>
          <w:position w:val="-1"/>
          <w:sz w:val="24"/>
          <w:szCs w:val="24"/>
          <w:lang w:val="en-US" w:eastAsia="zh-CN"/>
        </w:rPr>
      </w:pPr>
      <w:r w:rsidRPr="2152CF35"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  <w:lang w:val="en-US" w:eastAsia="zh-CN"/>
        </w:rPr>
        <w:t xml:space="preserve">Chicago, IL </w:t>
      </w:r>
      <w:r w:rsidRPr="2152CF35" w:rsidR="0071354D"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  <w:lang w:val="en-US" w:eastAsia="zh-CN"/>
        </w:rPr>
        <w:t>(Hybrid Meeting)</w:t>
      </w:r>
    </w:p>
    <w:p w:rsidRPr="0071354D" w:rsidR="00C219CE" w:rsidP="00C219CE" w:rsidRDefault="00C219CE" w14:paraId="21AC9375" w14:textId="77777777">
      <w:pPr>
        <w:pStyle w:val="Default"/>
        <w:jc w:val="center"/>
        <w:rPr>
          <w:sz w:val="32"/>
          <w:szCs w:val="32"/>
        </w:rPr>
      </w:pPr>
    </w:p>
    <w:p w:rsidRPr="0080732A" w:rsidR="00C219CE" w:rsidP="00C219CE" w:rsidRDefault="00040393" w14:paraId="74A1A11B" w14:textId="6FCF77D6">
      <w:pPr>
        <w:pStyle w:val="Default"/>
        <w:jc w:val="center"/>
        <w:rPr>
          <w:sz w:val="32"/>
          <w:szCs w:val="36"/>
        </w:rPr>
      </w:pPr>
      <w:r w:rsidRPr="0080732A">
        <w:rPr>
          <w:b/>
          <w:bCs/>
          <w:sz w:val="32"/>
          <w:szCs w:val="36"/>
        </w:rPr>
        <w:t xml:space="preserve">Consent Agenda: Ratify </w:t>
      </w:r>
      <w:r w:rsidR="009D0C89">
        <w:rPr>
          <w:b/>
          <w:bCs/>
          <w:sz w:val="32"/>
          <w:szCs w:val="36"/>
        </w:rPr>
        <w:t>SAA Council</w:t>
      </w:r>
      <w:r w:rsidRPr="0080732A">
        <w:rPr>
          <w:b/>
          <w:bCs/>
          <w:sz w:val="32"/>
          <w:szCs w:val="36"/>
        </w:rPr>
        <w:t xml:space="preserve"> </w:t>
      </w:r>
      <w:r w:rsidR="00B67F44">
        <w:rPr>
          <w:b/>
          <w:bCs/>
          <w:sz w:val="32"/>
          <w:szCs w:val="36"/>
        </w:rPr>
        <w:t xml:space="preserve">Interim </w:t>
      </w:r>
      <w:r w:rsidRPr="0080732A">
        <w:rPr>
          <w:b/>
          <w:bCs/>
          <w:sz w:val="32"/>
          <w:szCs w:val="36"/>
        </w:rPr>
        <w:t>Actions</w:t>
      </w:r>
      <w:r w:rsidRPr="0080732A" w:rsidR="00941975">
        <w:rPr>
          <w:b/>
          <w:bCs/>
          <w:sz w:val="32"/>
          <w:szCs w:val="36"/>
        </w:rPr>
        <w:t xml:space="preserve"> </w:t>
      </w:r>
    </w:p>
    <w:p w:rsidRPr="0080732A" w:rsidR="00C219CE" w:rsidP="7B60BFEB" w:rsidRDefault="00C219CE" w14:paraId="77AE6C16" w14:noSpellErr="1" w14:textId="5C083960">
      <w:pPr>
        <w:pStyle w:val="Default"/>
        <w:jc w:val="center"/>
        <w:rPr>
          <w:b w:val="1"/>
          <w:bCs w:val="1"/>
        </w:rPr>
      </w:pPr>
      <w:r w:rsidRPr="7B60BFEB" w:rsidR="00C219CE">
        <w:rPr>
          <w:b w:val="1"/>
          <w:bCs w:val="1"/>
        </w:rPr>
        <w:t xml:space="preserve">(Prepared </w:t>
      </w:r>
      <w:r w:rsidRPr="7B60BFEB" w:rsidR="00C219CE">
        <w:rPr>
          <w:b w:val="1"/>
          <w:bCs w:val="1"/>
        </w:rPr>
        <w:t xml:space="preserve">by </w:t>
      </w:r>
      <w:r w:rsidRPr="7B60BFEB" w:rsidR="02ED3607">
        <w:rPr>
          <w:b w:val="1"/>
          <w:bCs w:val="1"/>
        </w:rPr>
        <w:t>SAA</w:t>
      </w:r>
      <w:r w:rsidRPr="7B60BFEB" w:rsidR="02ED3607">
        <w:rPr>
          <w:b w:val="1"/>
          <w:bCs w:val="1"/>
        </w:rPr>
        <w:t xml:space="preserve"> Governance</w:t>
      </w:r>
    </w:p>
    <w:p w:rsidRPr="0080732A" w:rsidR="00C219CE" w:rsidP="00C219CE" w:rsidRDefault="00C219CE" w14:paraId="79757BC1" w14:textId="77777777">
      <w:pPr>
        <w:pStyle w:val="Default"/>
        <w:jc w:val="center"/>
        <w:rPr>
          <w:szCs w:val="28"/>
        </w:rPr>
      </w:pPr>
    </w:p>
    <w:p w:rsidR="00221840" w:rsidP="00447A71" w:rsidRDefault="00221840" w14:paraId="6246C2A0" w14:textId="77777777">
      <w:pPr>
        <w:pStyle w:val="Default"/>
        <w:rPr>
          <w:b/>
        </w:rPr>
      </w:pPr>
    </w:p>
    <w:p w:rsidRPr="0080732A" w:rsidR="00447A71" w:rsidP="00447A71" w:rsidRDefault="00447A71" w14:paraId="0E519C3B" w14:textId="4B67A58C">
      <w:pPr>
        <w:pStyle w:val="Default"/>
        <w:rPr>
          <w:b/>
        </w:rPr>
      </w:pPr>
      <w:r w:rsidRPr="0080732A">
        <w:rPr>
          <w:b/>
        </w:rPr>
        <w:t>BACKGROUND</w:t>
      </w:r>
    </w:p>
    <w:p w:rsidRPr="0080732A" w:rsidR="00447A71" w:rsidP="00447A71" w:rsidRDefault="00447A71" w14:paraId="6BE33CAD" w14:textId="77777777">
      <w:pPr>
        <w:pStyle w:val="Default"/>
        <w:rPr>
          <w:b/>
        </w:rPr>
      </w:pPr>
    </w:p>
    <w:p w:rsidRPr="0080732A" w:rsidR="00447A71" w:rsidP="00447A71" w:rsidRDefault="00447A71" w14:paraId="079BB05D" w14:textId="77777777">
      <w:pPr>
        <w:pStyle w:val="Default"/>
      </w:pPr>
      <w:r w:rsidRPr="0080732A">
        <w:t>Current parliamentary policy agrees on validating board decisions made remotely, and ratifying the Council’s online and conference-call decisions via the Consent Agenda does not conflict with any existing SAA policy.</w:t>
      </w:r>
    </w:p>
    <w:p w:rsidRPr="0080732A" w:rsidR="00562496" w:rsidP="00447A71" w:rsidRDefault="00562496" w14:paraId="1096418F" w14:textId="3D2AAA77">
      <w:pPr>
        <w:pStyle w:val="Default"/>
      </w:pPr>
    </w:p>
    <w:p w:rsidRPr="0080732A" w:rsidR="00447A71" w:rsidP="00447A71" w:rsidRDefault="00447A71" w14:paraId="208555A3" w14:textId="77777777">
      <w:pPr>
        <w:pStyle w:val="Default"/>
        <w:rPr>
          <w:b/>
        </w:rPr>
      </w:pPr>
      <w:r w:rsidRPr="0080732A">
        <w:rPr>
          <w:b/>
        </w:rPr>
        <w:t>DISCUSSION</w:t>
      </w:r>
    </w:p>
    <w:p w:rsidRPr="0080732A" w:rsidR="00447A71" w:rsidP="00447A71" w:rsidRDefault="00447A71" w14:paraId="36331360" w14:textId="77777777">
      <w:pPr>
        <w:pStyle w:val="Default"/>
        <w:rPr>
          <w:b/>
        </w:rPr>
      </w:pPr>
    </w:p>
    <w:p w:rsidR="00447A71" w:rsidP="00447A71" w:rsidRDefault="00447A71" w14:paraId="607B1673" w14:textId="05348F55">
      <w:pPr>
        <w:pStyle w:val="Default"/>
      </w:pPr>
      <w:r w:rsidRPr="0080732A">
        <w:t xml:space="preserve">Given the </w:t>
      </w:r>
      <w:r w:rsidR="00B67F44">
        <w:t>Executive Committee’s</w:t>
      </w:r>
      <w:r w:rsidRPr="0080732A" w:rsidR="00B67F44">
        <w:t xml:space="preserve"> </w:t>
      </w:r>
      <w:r w:rsidRPr="0080732A">
        <w:t xml:space="preserve">use of an e-mail discussion list to function as a group and make decisions remotely, approving interim </w:t>
      </w:r>
      <w:r w:rsidR="00B67F44">
        <w:t>Executive Committee</w:t>
      </w:r>
      <w:r w:rsidRPr="0080732A" w:rsidR="00B67F44">
        <w:t xml:space="preserve"> </w:t>
      </w:r>
      <w:r w:rsidRPr="0080732A">
        <w:t xml:space="preserve">actions via the Consent Agenda contributes to streamlining the group’s work and improves access to the interim decisions of SAA’s elected </w:t>
      </w:r>
      <w:r w:rsidR="0071354D">
        <w:t>decision-makers</w:t>
      </w:r>
      <w:r w:rsidRPr="0080732A">
        <w:t>.</w:t>
      </w:r>
      <w:r w:rsidR="009A7B47">
        <w:br/>
      </w:r>
    </w:p>
    <w:p w:rsidR="7E92C396" w:rsidP="707BF663" w:rsidRDefault="00447A71" w14:paraId="164FFE74" w14:textId="1B2DCD84">
      <w:pPr>
        <w:pStyle w:val="Default"/>
        <w:rPr>
          <w:b/>
          <w:bCs/>
        </w:rPr>
      </w:pPr>
      <w:r w:rsidRPr="707BF663">
        <w:rPr>
          <w:b/>
          <w:bCs/>
          <w:highlight w:val="yellow"/>
        </w:rPr>
        <w:t>RECOMMENDATION</w:t>
      </w:r>
    </w:p>
    <w:p w:rsidRPr="0080732A" w:rsidR="00447A71" w:rsidP="00447A71" w:rsidRDefault="00447A71" w14:paraId="288D7249" w14:textId="77777777">
      <w:pPr>
        <w:pStyle w:val="Default"/>
        <w:rPr>
          <w:b/>
        </w:rPr>
      </w:pPr>
    </w:p>
    <w:p w:rsidR="00031B9A" w:rsidP="7B60BFEB" w:rsidRDefault="00447A71" w14:paraId="55662FDD" w14:noSpellErr="1" w14:textId="3FD8F250">
      <w:pPr>
        <w:pStyle w:val="Default"/>
        <w:rPr>
          <w:b w:val="1"/>
          <w:bCs w:val="1"/>
          <w:lang w:val="en-GB"/>
        </w:rPr>
      </w:pPr>
      <w:r w:rsidRPr="264AD395" w:rsidR="00447A71">
        <w:rPr>
          <w:b w:val="1"/>
          <w:bCs w:val="1"/>
          <w:lang w:val="en-GB"/>
        </w:rPr>
        <w:t>TH</w:t>
      </w:r>
      <w:r w:rsidRPr="264AD395" w:rsidR="00FA14DA">
        <w:rPr>
          <w:b w:val="1"/>
          <w:bCs w:val="1"/>
          <w:lang w:val="en-GB"/>
        </w:rPr>
        <w:t>AT the following interim action</w:t>
      </w:r>
      <w:r w:rsidRPr="264AD395" w:rsidR="001B65B3">
        <w:rPr>
          <w:b w:val="1"/>
          <w:bCs w:val="1"/>
          <w:lang w:val="en-GB"/>
        </w:rPr>
        <w:t>s</w:t>
      </w:r>
      <w:r w:rsidRPr="264AD395" w:rsidR="00447A71">
        <w:rPr>
          <w:b w:val="1"/>
          <w:bCs w:val="1"/>
          <w:lang w:val="en-GB"/>
        </w:rPr>
        <w:t xml:space="preserve"> taken b</w:t>
      </w:r>
      <w:r w:rsidRPr="264AD395" w:rsidR="00515386">
        <w:rPr>
          <w:b w:val="1"/>
          <w:bCs w:val="1"/>
          <w:lang w:val="en-GB"/>
        </w:rPr>
        <w:t xml:space="preserve">y the </w:t>
      </w:r>
      <w:r w:rsidRPr="264AD395" w:rsidR="0086512C">
        <w:rPr>
          <w:b w:val="1"/>
          <w:bCs w:val="1"/>
          <w:lang w:val="en-GB"/>
        </w:rPr>
        <w:t>Council</w:t>
      </w:r>
      <w:r w:rsidRPr="264AD395" w:rsidR="005D7FE0">
        <w:rPr>
          <w:b w:val="1"/>
          <w:bCs w:val="1"/>
          <w:lang w:val="en-GB"/>
        </w:rPr>
        <w:t xml:space="preserve"> </w:t>
      </w:r>
      <w:r w:rsidRPr="264AD395" w:rsidR="00FA6AA8">
        <w:rPr>
          <w:b w:val="1"/>
          <w:bCs w:val="1"/>
          <w:lang w:val="en-GB"/>
        </w:rPr>
        <w:t xml:space="preserve">between </w:t>
      </w:r>
      <w:r w:rsidRPr="264AD395" w:rsidR="2965C383">
        <w:rPr>
          <w:b w:val="1"/>
          <w:bCs w:val="1"/>
          <w:lang w:val="en-GB"/>
        </w:rPr>
        <w:t xml:space="preserve">August </w:t>
      </w:r>
      <w:r w:rsidRPr="264AD395" w:rsidR="2D5C4B94">
        <w:rPr>
          <w:b w:val="1"/>
          <w:bCs w:val="1"/>
          <w:lang w:val="en-GB"/>
        </w:rPr>
        <w:t>2</w:t>
      </w:r>
      <w:r w:rsidRPr="264AD395" w:rsidR="41894C74">
        <w:rPr>
          <w:b w:val="1"/>
          <w:bCs w:val="1"/>
          <w:lang w:val="en-GB"/>
        </w:rPr>
        <w:t>4</w:t>
      </w:r>
      <w:r w:rsidRPr="264AD395" w:rsidR="0071354D">
        <w:rPr>
          <w:b w:val="1"/>
          <w:bCs w:val="1"/>
          <w:lang w:val="en-GB"/>
        </w:rPr>
        <w:t xml:space="preserve">, </w:t>
      </w:r>
      <w:bookmarkStart w:name="_Int_tCZbcRgW" w:id="2102506025"/>
      <w:r w:rsidRPr="264AD395" w:rsidR="0071354D">
        <w:rPr>
          <w:b w:val="1"/>
          <w:bCs w:val="1"/>
          <w:lang w:val="en-GB"/>
        </w:rPr>
        <w:t>202</w:t>
      </w:r>
      <w:r w:rsidRPr="264AD395" w:rsidR="7DAE5BF7">
        <w:rPr>
          <w:b w:val="1"/>
          <w:bCs w:val="1"/>
          <w:lang w:val="en-GB"/>
        </w:rPr>
        <w:t>5</w:t>
      </w:r>
      <w:r w:rsidRPr="264AD395" w:rsidR="3DAD57A6">
        <w:rPr>
          <w:b w:val="1"/>
          <w:bCs w:val="1"/>
          <w:lang w:val="en-GB"/>
        </w:rPr>
        <w:t xml:space="preserve"> </w:t>
      </w:r>
      <w:r w:rsidRPr="264AD395" w:rsidR="121A5EA1">
        <w:rPr>
          <w:b w:val="1"/>
          <w:bCs w:val="1"/>
          <w:lang w:val="en-GB"/>
        </w:rPr>
        <w:t xml:space="preserve"> to</w:t>
      </w:r>
      <w:bookmarkEnd w:id="2102506025"/>
      <w:r w:rsidRPr="264AD395" w:rsidR="121A5EA1">
        <w:rPr>
          <w:b w:val="1"/>
          <w:bCs w:val="1"/>
          <w:lang w:val="en-GB"/>
        </w:rPr>
        <w:t xml:space="preserve"> </w:t>
      </w:r>
      <w:r w:rsidRPr="264AD395" w:rsidR="0032F226">
        <w:rPr>
          <w:b w:val="1"/>
          <w:bCs w:val="1"/>
          <w:lang w:val="en-GB"/>
        </w:rPr>
        <w:t xml:space="preserve">November </w:t>
      </w:r>
      <w:r w:rsidRPr="264AD395" w:rsidR="0032F226">
        <w:rPr>
          <w:b w:val="1"/>
          <w:bCs w:val="1"/>
          <w:lang w:val="en-GB"/>
        </w:rPr>
        <w:t>16,</w:t>
      </w:r>
      <w:r w:rsidRPr="264AD395" w:rsidR="0086512C">
        <w:rPr>
          <w:b w:val="1"/>
          <w:bCs w:val="1"/>
          <w:lang w:val="en-GB"/>
        </w:rPr>
        <w:t xml:space="preserve"> </w:t>
      </w:r>
      <w:r w:rsidRPr="264AD395" w:rsidR="121A5EA1">
        <w:rPr>
          <w:b w:val="1"/>
          <w:bCs w:val="1"/>
          <w:lang w:val="en-GB"/>
        </w:rPr>
        <w:t>202</w:t>
      </w:r>
      <w:r w:rsidRPr="264AD395" w:rsidR="7AF9FC2B">
        <w:rPr>
          <w:b w:val="1"/>
          <w:bCs w:val="1"/>
          <w:lang w:val="en-GB"/>
        </w:rPr>
        <w:t>5</w:t>
      </w:r>
      <w:r w:rsidRPr="264AD395" w:rsidR="0086512C">
        <w:rPr>
          <w:b w:val="1"/>
          <w:bCs w:val="1"/>
          <w:lang w:val="en-GB"/>
        </w:rPr>
        <w:t>,</w:t>
      </w:r>
      <w:r w:rsidRPr="264AD395" w:rsidR="009A7B47">
        <w:rPr>
          <w:b w:val="1"/>
          <w:bCs w:val="1"/>
          <w:lang w:val="en-GB"/>
        </w:rPr>
        <w:t xml:space="preserve"> be ratified: </w:t>
      </w:r>
    </w:p>
    <w:p w:rsidR="718A14A0" w:rsidP="718A14A0" w:rsidRDefault="718A14A0" w14:paraId="7CC26DCC" w14:textId="700E508B">
      <w:pPr>
        <w:pStyle w:val="Default"/>
        <w:rPr>
          <w:b w:val="1"/>
          <w:bCs w:val="1"/>
          <w:lang w:val="en-GB"/>
        </w:rPr>
      </w:pPr>
    </w:p>
    <w:p w:rsidR="765B755D" w:rsidP="415D7985" w:rsidRDefault="765B755D" w14:paraId="1A73AD34" w14:textId="43BFFF8E">
      <w:pPr>
        <w:pStyle w:val="NoSpacing"/>
        <w:numPr>
          <w:ilvl w:val="0"/>
          <w:numId w:val="7"/>
        </w:numPr>
        <w:spacing w:after="24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5D7985" w:rsidR="765B75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415D7985" w:rsidR="20E584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415D7985" w:rsidR="765B75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hyperlink r:id="R5497de3b778e4d51">
        <w:r w:rsidRPr="415D7985" w:rsidR="765B755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TS-</w:t>
        </w:r>
        <w:r w:rsidRPr="415D7985" w:rsidR="77BFFA8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AFG </w:t>
        </w:r>
        <w:r w:rsidRPr="415D7985" w:rsidR="5C752C7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updated charge</w:t>
        </w:r>
        <w:r w:rsidRPr="415D7985" w:rsidR="5C752C7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.</w:t>
        </w:r>
      </w:hyperlink>
      <w:r w:rsidRPr="415D7985" w:rsidR="5C752C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(October 22, 2025)</w:t>
      </w:r>
    </w:p>
    <w:p w:rsidR="2152CF35" w:rsidP="264AD395" w:rsidRDefault="2152CF35" w14:paraId="7B5A727C" w14:textId="1B6311C5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4AD395" w:rsidR="6F95A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264AD395" w:rsidR="5CB8A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264AD395" w:rsidR="6F95A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extension of the impacted </w:t>
      </w:r>
      <w:r w:rsidRPr="264AD395" w:rsidR="282D88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workers'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programs, which includes </w:t>
      </w:r>
      <w:r w:rsidRPr="264AD395" w:rsidR="30BAC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one-year membership at the bridge rate</w:t>
      </w:r>
      <w:r w:rsidRPr="264AD395" w:rsidR="2D8212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4AD395" w:rsidR="3A3D03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nd access to the educational resources outlined on the SAA’s website </w:t>
      </w:r>
      <w:hyperlink r:id="R436b8263719b4129">
        <w:r w:rsidRPr="264AD395" w:rsidR="77BFFA8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https://www2.archivists.org/membership/resources/resources-for-federal-workers</w:t>
        </w:r>
      </w:hyperlink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until the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$5,000 for FY26 is 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expended</w:t>
      </w:r>
      <w:r w:rsidRPr="264AD395" w:rsidR="77BFF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64AD395" w:rsidR="4DB884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(Octo</w:t>
      </w:r>
      <w:r w:rsidRPr="264AD395" w:rsidR="33E120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264AD395" w:rsidR="4DB884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 24, 2025)</w:t>
      </w:r>
    </w:p>
    <w:sectPr w:rsidR="2152CF35" w:rsidSect="004302B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73F8" w:rsidP="00065E57" w:rsidRDefault="009A73F8" w14:paraId="5169F1EB" w14:textId="77777777">
      <w:pPr>
        <w:spacing w:after="0" w:line="240" w:lineRule="auto"/>
      </w:pPr>
      <w:r>
        <w:separator/>
      </w:r>
    </w:p>
  </w:endnote>
  <w:endnote w:type="continuationSeparator" w:id="0">
    <w:p w:rsidR="009A73F8" w:rsidP="00065E57" w:rsidRDefault="009A73F8" w14:paraId="120F3991" w14:textId="77777777">
      <w:pPr>
        <w:spacing w:after="0" w:line="240" w:lineRule="auto"/>
      </w:pPr>
      <w:r>
        <w:continuationSeparator/>
      </w:r>
    </w:p>
  </w:endnote>
  <w:endnote w:type="continuationNotice" w:id="1">
    <w:p w:rsidR="009A73F8" w:rsidRDefault="009A73F8" w14:paraId="049B24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7173E7F4" w:rsidP="7173E7F4" w:rsidRDefault="7173E7F4" w14:paraId="0769DD48" w14:textId="7BC53476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7A5F89" w:rsidR="007A5F89" w:rsidP="264AD395" w:rsidRDefault="007A5F89" w14:paraId="53AF19FB" w14:textId="45315FCD">
    <w:pPr>
      <w:pStyle w:val="Footer"/>
      <w:rPr>
        <w:rFonts w:ascii="Times New Roman" w:hAnsi="Times New Roman" w:cs="Times New Roman"/>
        <w:sz w:val="20"/>
        <w:szCs w:val="20"/>
        <w:lang w:val="en-GB"/>
      </w:rPr>
    </w:pPr>
    <w:r w:rsidRPr="007F7152">
      <w:rPr>
        <w:rFonts w:ascii="Times New Roman" w:hAnsi="Times New Roman" w:cs="Times New Roman"/>
        <w:sz w:val="20"/>
      </w:rPr>
      <w:ptab w:alignment="center" w:relativeTo="margin" w:leader="none"/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 xml:space="preserve">November 2025 Council Meeting                                                                                     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1125-III-C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_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E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x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e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c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C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o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m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I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n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t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e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r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i</w:t>
    </w:r>
    <w:r w:rsidRPr="7173E7F4" w:rsidR="7173E7F4">
      <w:rPr>
        <w:rFonts w:ascii="Times New Roman" w:hAnsi="Times New Roman" w:cs="Times New Roman"/>
        <w:sz w:val="20"/>
        <w:szCs w:val="20"/>
        <w:lang w:val="en-GB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3F8" w:rsidP="00065E57" w:rsidRDefault="009A73F8" w14:paraId="3C730F33" w14:textId="77777777">
      <w:pPr>
        <w:spacing w:after="0" w:line="240" w:lineRule="auto"/>
      </w:pPr>
      <w:r>
        <w:separator/>
      </w:r>
    </w:p>
  </w:footnote>
  <w:footnote w:type="continuationSeparator" w:id="0">
    <w:p w:rsidR="009A73F8" w:rsidP="00065E57" w:rsidRDefault="009A73F8" w14:paraId="12351CA8" w14:textId="77777777">
      <w:pPr>
        <w:spacing w:after="0" w:line="240" w:lineRule="auto"/>
      </w:pPr>
      <w:r>
        <w:continuationSeparator/>
      </w:r>
    </w:p>
  </w:footnote>
  <w:footnote w:type="continuationNotice" w:id="1">
    <w:p w:rsidR="009A73F8" w:rsidRDefault="009A73F8" w14:paraId="7CEEE3F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F3EB1" w:rsidR="007442DA" w:rsidP="7173E7F4" w:rsidRDefault="007442DA" w14:paraId="57C58CD5" w14:noSpellErr="1" w14:textId="28228F60">
    <w:pPr>
      <w:pStyle w:val="Header"/>
      <w:jc w:val="right"/>
      <w:rPr>
        <w:rFonts w:ascii="Times New Roman" w:hAnsi="Times New Roman" w:cs="Times New Roman"/>
        <w:b w:val="1"/>
        <w:bCs w:val="1"/>
        <w:sz w:val="24"/>
        <w:szCs w:val="24"/>
      </w:rPr>
    </w:pPr>
    <w:r w:rsidRPr="7173E7F4" w:rsidR="7173E7F4">
      <w:rPr>
        <w:rFonts w:ascii="Times New Roman" w:hAnsi="Times New Roman" w:cs="Times New Roman"/>
        <w:b w:val="0"/>
        <w:bCs w:val="0"/>
        <w:sz w:val="24"/>
        <w:szCs w:val="24"/>
      </w:rPr>
      <w:t xml:space="preserve">Agenda Item:  </w:t>
    </w:r>
    <w:r w:rsidRPr="7173E7F4" w:rsidR="7173E7F4">
      <w:rPr>
        <w:rFonts w:ascii="Times New Roman" w:hAnsi="Times New Roman" w:cs="Times New Roman"/>
        <w:b w:val="0"/>
        <w:bCs w:val="0"/>
        <w:sz w:val="24"/>
        <w:szCs w:val="24"/>
      </w:rPr>
      <w:t>1125-III-</w:t>
    </w:r>
    <w:r w:rsidRPr="7173E7F4" w:rsidR="7173E7F4">
      <w:rPr>
        <w:rFonts w:ascii="Times New Roman" w:hAnsi="Times New Roman" w:cs="Times New Roman"/>
        <w:b w:val="0"/>
        <w:bCs w:val="0"/>
        <w:sz w:val="24"/>
        <w:szCs w:val="24"/>
      </w:rPr>
      <w:t>B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tCZbcRgW" int2:invalidationBookmarkName="" int2:hashCode="T06niguoQI3NBB" int2:id="uRVNiht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990"/>
    <w:multiLevelType w:val="hybridMultilevel"/>
    <w:tmpl w:val="279E2D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156EA"/>
    <w:multiLevelType w:val="hybridMultilevel"/>
    <w:tmpl w:val="3B0CB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A66A6"/>
    <w:multiLevelType w:val="hybridMultilevel"/>
    <w:tmpl w:val="EC1EDF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CD443E8"/>
    <w:multiLevelType w:val="multilevel"/>
    <w:tmpl w:val="B18C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B31B9"/>
    <w:multiLevelType w:val="hybridMultilevel"/>
    <w:tmpl w:val="A43652E4"/>
    <w:lvl w:ilvl="0" w:tplc="A5F893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F0382"/>
    <w:multiLevelType w:val="multilevel"/>
    <w:tmpl w:val="8498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11057"/>
    <w:multiLevelType w:val="hybridMultilevel"/>
    <w:tmpl w:val="0C5A46A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51D09EA"/>
    <w:multiLevelType w:val="multilevel"/>
    <w:tmpl w:val="0A34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86E74"/>
    <w:multiLevelType w:val="hybridMultilevel"/>
    <w:tmpl w:val="A176A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1228"/>
    <w:multiLevelType w:val="hybridMultilevel"/>
    <w:tmpl w:val="6CF8FE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4E4727"/>
    <w:multiLevelType w:val="hybridMultilevel"/>
    <w:tmpl w:val="FD1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671AED"/>
    <w:multiLevelType w:val="multilevel"/>
    <w:tmpl w:val="7E0E7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7C45CA"/>
    <w:multiLevelType w:val="multilevel"/>
    <w:tmpl w:val="0D0A7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34472E"/>
    <w:multiLevelType w:val="multilevel"/>
    <w:tmpl w:val="B18C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F5269"/>
    <w:multiLevelType w:val="hybridMultilevel"/>
    <w:tmpl w:val="8DF0A144"/>
    <w:lvl w:ilvl="0" w:tplc="2ECCB8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B9CAC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C68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62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0F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7CA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1EE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C08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4C1C01"/>
    <w:multiLevelType w:val="hybridMultilevel"/>
    <w:tmpl w:val="095EAF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744079"/>
    <w:multiLevelType w:val="hybridMultilevel"/>
    <w:tmpl w:val="5BD452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3708EA"/>
    <w:multiLevelType w:val="hybridMultilevel"/>
    <w:tmpl w:val="19C627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EE3E37"/>
    <w:multiLevelType w:val="hybridMultilevel"/>
    <w:tmpl w:val="DF5AF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0398D"/>
    <w:multiLevelType w:val="multilevel"/>
    <w:tmpl w:val="0A34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417127">
    <w:abstractNumId w:val="10"/>
  </w:num>
  <w:num w:numId="2" w16cid:durableId="1536042987">
    <w:abstractNumId w:val="17"/>
  </w:num>
  <w:num w:numId="3" w16cid:durableId="540216124">
    <w:abstractNumId w:val="10"/>
  </w:num>
  <w:num w:numId="4" w16cid:durableId="1153524805">
    <w:abstractNumId w:val="6"/>
  </w:num>
  <w:num w:numId="5" w16cid:durableId="547837986">
    <w:abstractNumId w:val="9"/>
  </w:num>
  <w:num w:numId="6" w16cid:durableId="651369311">
    <w:abstractNumId w:val="0"/>
  </w:num>
  <w:num w:numId="7" w16cid:durableId="864830774">
    <w:abstractNumId w:val="2"/>
  </w:num>
  <w:num w:numId="8" w16cid:durableId="1327826196">
    <w:abstractNumId w:val="11"/>
  </w:num>
  <w:num w:numId="9" w16cid:durableId="652417506">
    <w:abstractNumId w:val="12"/>
  </w:num>
  <w:num w:numId="10" w16cid:durableId="2146312200">
    <w:abstractNumId w:val="1"/>
  </w:num>
  <w:num w:numId="11" w16cid:durableId="915091586">
    <w:abstractNumId w:val="18"/>
  </w:num>
  <w:num w:numId="12" w16cid:durableId="570120702">
    <w:abstractNumId w:val="3"/>
  </w:num>
  <w:num w:numId="13" w16cid:durableId="697394817">
    <w:abstractNumId w:val="5"/>
  </w:num>
  <w:num w:numId="14" w16cid:durableId="743455802">
    <w:abstractNumId w:val="13"/>
  </w:num>
  <w:num w:numId="15" w16cid:durableId="1276056426">
    <w:abstractNumId w:val="8"/>
  </w:num>
  <w:num w:numId="16" w16cid:durableId="2038312790">
    <w:abstractNumId w:val="4"/>
  </w:num>
  <w:num w:numId="17" w16cid:durableId="683630974">
    <w:abstractNumId w:val="16"/>
  </w:num>
  <w:num w:numId="18" w16cid:durableId="1832287261">
    <w:abstractNumId w:val="15"/>
  </w:num>
  <w:num w:numId="19" w16cid:durableId="1096560853">
    <w:abstractNumId w:val="7"/>
  </w:num>
  <w:num w:numId="20" w16cid:durableId="272710456">
    <w:abstractNumId w:val="19"/>
  </w:num>
  <w:num w:numId="21" w16cid:durableId="1979333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CE"/>
    <w:rsid w:val="0000123E"/>
    <w:rsid w:val="000016BA"/>
    <w:rsid w:val="000019D3"/>
    <w:rsid w:val="00002B96"/>
    <w:rsid w:val="00006C7E"/>
    <w:rsid w:val="00014FBA"/>
    <w:rsid w:val="00021DE3"/>
    <w:rsid w:val="00023786"/>
    <w:rsid w:val="00025CE5"/>
    <w:rsid w:val="00027DE3"/>
    <w:rsid w:val="0003133F"/>
    <w:rsid w:val="00031B9A"/>
    <w:rsid w:val="00036973"/>
    <w:rsid w:val="00040393"/>
    <w:rsid w:val="00045F38"/>
    <w:rsid w:val="00046F05"/>
    <w:rsid w:val="000558FA"/>
    <w:rsid w:val="00065E57"/>
    <w:rsid w:val="00072F89"/>
    <w:rsid w:val="0007555D"/>
    <w:rsid w:val="000A4001"/>
    <w:rsid w:val="000A65C6"/>
    <w:rsid w:val="000B2EA7"/>
    <w:rsid w:val="000B3083"/>
    <w:rsid w:val="000B6EA4"/>
    <w:rsid w:val="000D635B"/>
    <w:rsid w:val="000D68C3"/>
    <w:rsid w:val="000D7E90"/>
    <w:rsid w:val="000E2B1A"/>
    <w:rsid w:val="000F6D14"/>
    <w:rsid w:val="000F6E65"/>
    <w:rsid w:val="000F7238"/>
    <w:rsid w:val="0011282F"/>
    <w:rsid w:val="00122922"/>
    <w:rsid w:val="00130018"/>
    <w:rsid w:val="001359C4"/>
    <w:rsid w:val="001409DF"/>
    <w:rsid w:val="00146953"/>
    <w:rsid w:val="00162027"/>
    <w:rsid w:val="00163D88"/>
    <w:rsid w:val="00176B99"/>
    <w:rsid w:val="001806A6"/>
    <w:rsid w:val="001939E0"/>
    <w:rsid w:val="001A1073"/>
    <w:rsid w:val="001A3691"/>
    <w:rsid w:val="001B65B3"/>
    <w:rsid w:val="001C1F4D"/>
    <w:rsid w:val="001C43BC"/>
    <w:rsid w:val="001E5A35"/>
    <w:rsid w:val="001E5E8A"/>
    <w:rsid w:val="001F2360"/>
    <w:rsid w:val="0020332C"/>
    <w:rsid w:val="002072CD"/>
    <w:rsid w:val="00213471"/>
    <w:rsid w:val="00221840"/>
    <w:rsid w:val="002224D7"/>
    <w:rsid w:val="00235463"/>
    <w:rsid w:val="00241546"/>
    <w:rsid w:val="002418EE"/>
    <w:rsid w:val="00251454"/>
    <w:rsid w:val="00254AE4"/>
    <w:rsid w:val="0026165A"/>
    <w:rsid w:val="00265398"/>
    <w:rsid w:val="00274771"/>
    <w:rsid w:val="002835B4"/>
    <w:rsid w:val="00285E03"/>
    <w:rsid w:val="00296175"/>
    <w:rsid w:val="002A6DEF"/>
    <w:rsid w:val="002B0FB0"/>
    <w:rsid w:val="002C0958"/>
    <w:rsid w:val="002C5709"/>
    <w:rsid w:val="002E0D48"/>
    <w:rsid w:val="002E5C33"/>
    <w:rsid w:val="002F21F5"/>
    <w:rsid w:val="003064F0"/>
    <w:rsid w:val="0031675C"/>
    <w:rsid w:val="00325811"/>
    <w:rsid w:val="0032F226"/>
    <w:rsid w:val="0033031E"/>
    <w:rsid w:val="00333512"/>
    <w:rsid w:val="0033765E"/>
    <w:rsid w:val="00351C8C"/>
    <w:rsid w:val="003651B4"/>
    <w:rsid w:val="00371ED3"/>
    <w:rsid w:val="00387409"/>
    <w:rsid w:val="0038948F"/>
    <w:rsid w:val="00391060"/>
    <w:rsid w:val="00394851"/>
    <w:rsid w:val="003A0635"/>
    <w:rsid w:val="003A1C79"/>
    <w:rsid w:val="003B4AC1"/>
    <w:rsid w:val="003B726C"/>
    <w:rsid w:val="003B7A82"/>
    <w:rsid w:val="003C0F19"/>
    <w:rsid w:val="003C2774"/>
    <w:rsid w:val="003E17E4"/>
    <w:rsid w:val="003E69A0"/>
    <w:rsid w:val="004010AD"/>
    <w:rsid w:val="00407F15"/>
    <w:rsid w:val="00410FA6"/>
    <w:rsid w:val="0041258B"/>
    <w:rsid w:val="00417B6B"/>
    <w:rsid w:val="00417F4D"/>
    <w:rsid w:val="004246D0"/>
    <w:rsid w:val="00425090"/>
    <w:rsid w:val="004302BB"/>
    <w:rsid w:val="0043446F"/>
    <w:rsid w:val="00435739"/>
    <w:rsid w:val="00446F24"/>
    <w:rsid w:val="00447A71"/>
    <w:rsid w:val="004526A5"/>
    <w:rsid w:val="00466720"/>
    <w:rsid w:val="00466764"/>
    <w:rsid w:val="0047317F"/>
    <w:rsid w:val="00475C11"/>
    <w:rsid w:val="004950D5"/>
    <w:rsid w:val="004C22EA"/>
    <w:rsid w:val="004D6DB6"/>
    <w:rsid w:val="004E6DEB"/>
    <w:rsid w:val="004F1949"/>
    <w:rsid w:val="0050200B"/>
    <w:rsid w:val="00506427"/>
    <w:rsid w:val="00515138"/>
    <w:rsid w:val="00515386"/>
    <w:rsid w:val="005214A6"/>
    <w:rsid w:val="00521E29"/>
    <w:rsid w:val="00527979"/>
    <w:rsid w:val="00541CCD"/>
    <w:rsid w:val="00541D54"/>
    <w:rsid w:val="0054318F"/>
    <w:rsid w:val="005434F2"/>
    <w:rsid w:val="005559F1"/>
    <w:rsid w:val="00556A4C"/>
    <w:rsid w:val="00562496"/>
    <w:rsid w:val="005869F5"/>
    <w:rsid w:val="005A23A1"/>
    <w:rsid w:val="005A44D8"/>
    <w:rsid w:val="005A7A68"/>
    <w:rsid w:val="005B4512"/>
    <w:rsid w:val="005D7FE0"/>
    <w:rsid w:val="005E4E4D"/>
    <w:rsid w:val="005E6936"/>
    <w:rsid w:val="005F0292"/>
    <w:rsid w:val="005F1F7C"/>
    <w:rsid w:val="005F70B0"/>
    <w:rsid w:val="00601A84"/>
    <w:rsid w:val="00624476"/>
    <w:rsid w:val="00624EE2"/>
    <w:rsid w:val="00641A95"/>
    <w:rsid w:val="00642521"/>
    <w:rsid w:val="00642D82"/>
    <w:rsid w:val="006440F7"/>
    <w:rsid w:val="00663065"/>
    <w:rsid w:val="00674896"/>
    <w:rsid w:val="0067631B"/>
    <w:rsid w:val="006923BD"/>
    <w:rsid w:val="00697774"/>
    <w:rsid w:val="006A561F"/>
    <w:rsid w:val="006A6CDC"/>
    <w:rsid w:val="006B2F97"/>
    <w:rsid w:val="006B5AB8"/>
    <w:rsid w:val="006C0811"/>
    <w:rsid w:val="006C2DED"/>
    <w:rsid w:val="006E6CAC"/>
    <w:rsid w:val="006F15A5"/>
    <w:rsid w:val="006F22FB"/>
    <w:rsid w:val="006F4605"/>
    <w:rsid w:val="00704B6A"/>
    <w:rsid w:val="0071137E"/>
    <w:rsid w:val="0071354D"/>
    <w:rsid w:val="00727EDE"/>
    <w:rsid w:val="0073574E"/>
    <w:rsid w:val="007442DA"/>
    <w:rsid w:val="0075106D"/>
    <w:rsid w:val="007531AA"/>
    <w:rsid w:val="00757360"/>
    <w:rsid w:val="00773767"/>
    <w:rsid w:val="00783380"/>
    <w:rsid w:val="00786104"/>
    <w:rsid w:val="007954EC"/>
    <w:rsid w:val="007966B9"/>
    <w:rsid w:val="007A2ABF"/>
    <w:rsid w:val="007A56E2"/>
    <w:rsid w:val="007A5F89"/>
    <w:rsid w:val="007B25FD"/>
    <w:rsid w:val="007B41FC"/>
    <w:rsid w:val="007C4C71"/>
    <w:rsid w:val="007D27C1"/>
    <w:rsid w:val="007D31DE"/>
    <w:rsid w:val="007F02E0"/>
    <w:rsid w:val="007F205B"/>
    <w:rsid w:val="007F3EB1"/>
    <w:rsid w:val="007F4170"/>
    <w:rsid w:val="007F7152"/>
    <w:rsid w:val="008027D3"/>
    <w:rsid w:val="00804CB9"/>
    <w:rsid w:val="00806C66"/>
    <w:rsid w:val="00807205"/>
    <w:rsid w:val="0080732A"/>
    <w:rsid w:val="00810D44"/>
    <w:rsid w:val="0083125A"/>
    <w:rsid w:val="00837A4E"/>
    <w:rsid w:val="00840FCD"/>
    <w:rsid w:val="00850EEF"/>
    <w:rsid w:val="0086512C"/>
    <w:rsid w:val="008740B1"/>
    <w:rsid w:val="0087571D"/>
    <w:rsid w:val="00885128"/>
    <w:rsid w:val="00885382"/>
    <w:rsid w:val="00893988"/>
    <w:rsid w:val="00897CF1"/>
    <w:rsid w:val="008A140A"/>
    <w:rsid w:val="008B19F2"/>
    <w:rsid w:val="008C2F64"/>
    <w:rsid w:val="008C3244"/>
    <w:rsid w:val="008E0F05"/>
    <w:rsid w:val="008F1898"/>
    <w:rsid w:val="008F2E75"/>
    <w:rsid w:val="008F5952"/>
    <w:rsid w:val="0090362B"/>
    <w:rsid w:val="00906B57"/>
    <w:rsid w:val="009149DD"/>
    <w:rsid w:val="00934F81"/>
    <w:rsid w:val="009363EB"/>
    <w:rsid w:val="00936C48"/>
    <w:rsid w:val="009404B7"/>
    <w:rsid w:val="00941975"/>
    <w:rsid w:val="00941D49"/>
    <w:rsid w:val="00955769"/>
    <w:rsid w:val="0095775F"/>
    <w:rsid w:val="0096685D"/>
    <w:rsid w:val="009740D0"/>
    <w:rsid w:val="00974572"/>
    <w:rsid w:val="00993B96"/>
    <w:rsid w:val="0099565F"/>
    <w:rsid w:val="009A0909"/>
    <w:rsid w:val="009A0958"/>
    <w:rsid w:val="009A0964"/>
    <w:rsid w:val="009A46AB"/>
    <w:rsid w:val="009A56C5"/>
    <w:rsid w:val="009A5CF5"/>
    <w:rsid w:val="009A6B52"/>
    <w:rsid w:val="009A73F8"/>
    <w:rsid w:val="009A7B47"/>
    <w:rsid w:val="009B65CC"/>
    <w:rsid w:val="009D0C89"/>
    <w:rsid w:val="009D1B1A"/>
    <w:rsid w:val="009D5319"/>
    <w:rsid w:val="00A0227B"/>
    <w:rsid w:val="00A03770"/>
    <w:rsid w:val="00A07942"/>
    <w:rsid w:val="00A24C58"/>
    <w:rsid w:val="00A24E06"/>
    <w:rsid w:val="00A44AA3"/>
    <w:rsid w:val="00A613F2"/>
    <w:rsid w:val="00A623AD"/>
    <w:rsid w:val="00A67D6D"/>
    <w:rsid w:val="00A84012"/>
    <w:rsid w:val="00A84945"/>
    <w:rsid w:val="00A94623"/>
    <w:rsid w:val="00A9606B"/>
    <w:rsid w:val="00AC199C"/>
    <w:rsid w:val="00AC7E67"/>
    <w:rsid w:val="00AD2BAE"/>
    <w:rsid w:val="00AD5459"/>
    <w:rsid w:val="00AD6492"/>
    <w:rsid w:val="00AE028C"/>
    <w:rsid w:val="00AE0306"/>
    <w:rsid w:val="00AF74E0"/>
    <w:rsid w:val="00B227B4"/>
    <w:rsid w:val="00B23D80"/>
    <w:rsid w:val="00B263D5"/>
    <w:rsid w:val="00B305DC"/>
    <w:rsid w:val="00B40986"/>
    <w:rsid w:val="00B43A18"/>
    <w:rsid w:val="00B51B97"/>
    <w:rsid w:val="00B6330B"/>
    <w:rsid w:val="00B67F44"/>
    <w:rsid w:val="00B7499D"/>
    <w:rsid w:val="00B96F42"/>
    <w:rsid w:val="00BA5222"/>
    <w:rsid w:val="00BA5DEF"/>
    <w:rsid w:val="00BB30E0"/>
    <w:rsid w:val="00BB5EC4"/>
    <w:rsid w:val="00BC2C9C"/>
    <w:rsid w:val="00BE5374"/>
    <w:rsid w:val="00BF346D"/>
    <w:rsid w:val="00BF6160"/>
    <w:rsid w:val="00C06383"/>
    <w:rsid w:val="00C07B6D"/>
    <w:rsid w:val="00C178FD"/>
    <w:rsid w:val="00C21983"/>
    <w:rsid w:val="00C219CE"/>
    <w:rsid w:val="00C41F43"/>
    <w:rsid w:val="00C45F03"/>
    <w:rsid w:val="00C501DF"/>
    <w:rsid w:val="00C539AE"/>
    <w:rsid w:val="00C6402D"/>
    <w:rsid w:val="00C659C8"/>
    <w:rsid w:val="00C67FFE"/>
    <w:rsid w:val="00C75B80"/>
    <w:rsid w:val="00C84F70"/>
    <w:rsid w:val="00C85C9B"/>
    <w:rsid w:val="00C94521"/>
    <w:rsid w:val="00C95D91"/>
    <w:rsid w:val="00C97E07"/>
    <w:rsid w:val="00CA13F1"/>
    <w:rsid w:val="00CA5392"/>
    <w:rsid w:val="00CA5CE4"/>
    <w:rsid w:val="00CB5A65"/>
    <w:rsid w:val="00CC483C"/>
    <w:rsid w:val="00CD4C5F"/>
    <w:rsid w:val="00CD55C4"/>
    <w:rsid w:val="00D02369"/>
    <w:rsid w:val="00D04647"/>
    <w:rsid w:val="00D04B05"/>
    <w:rsid w:val="00D10A68"/>
    <w:rsid w:val="00D137EE"/>
    <w:rsid w:val="00D15027"/>
    <w:rsid w:val="00D334C8"/>
    <w:rsid w:val="00D34277"/>
    <w:rsid w:val="00D421FE"/>
    <w:rsid w:val="00D90401"/>
    <w:rsid w:val="00D9150D"/>
    <w:rsid w:val="00D916A8"/>
    <w:rsid w:val="00DB6332"/>
    <w:rsid w:val="00DC4B96"/>
    <w:rsid w:val="00DC5705"/>
    <w:rsid w:val="00DE56D1"/>
    <w:rsid w:val="00DF0E32"/>
    <w:rsid w:val="00E23F42"/>
    <w:rsid w:val="00E24E6F"/>
    <w:rsid w:val="00E36698"/>
    <w:rsid w:val="00E519A0"/>
    <w:rsid w:val="00E57074"/>
    <w:rsid w:val="00E67E4C"/>
    <w:rsid w:val="00E67E53"/>
    <w:rsid w:val="00E704C4"/>
    <w:rsid w:val="00E72FD3"/>
    <w:rsid w:val="00E7387A"/>
    <w:rsid w:val="00E77700"/>
    <w:rsid w:val="00E81BDA"/>
    <w:rsid w:val="00E86144"/>
    <w:rsid w:val="00E87EFC"/>
    <w:rsid w:val="00EA0690"/>
    <w:rsid w:val="00EB5FB4"/>
    <w:rsid w:val="00EC3CCD"/>
    <w:rsid w:val="00EE2C10"/>
    <w:rsid w:val="00EE6C3D"/>
    <w:rsid w:val="00EF4814"/>
    <w:rsid w:val="00EF6BC2"/>
    <w:rsid w:val="00F00364"/>
    <w:rsid w:val="00F02510"/>
    <w:rsid w:val="00F26540"/>
    <w:rsid w:val="00F26792"/>
    <w:rsid w:val="00F30EB1"/>
    <w:rsid w:val="00F4165E"/>
    <w:rsid w:val="00F43FC6"/>
    <w:rsid w:val="00F46222"/>
    <w:rsid w:val="00F56381"/>
    <w:rsid w:val="00F56B52"/>
    <w:rsid w:val="00F67281"/>
    <w:rsid w:val="00F71D56"/>
    <w:rsid w:val="00F844B4"/>
    <w:rsid w:val="00F8794C"/>
    <w:rsid w:val="00FA0434"/>
    <w:rsid w:val="00FA14DA"/>
    <w:rsid w:val="00FA1DF2"/>
    <w:rsid w:val="00FA62E3"/>
    <w:rsid w:val="00FA6AA8"/>
    <w:rsid w:val="00FB7F72"/>
    <w:rsid w:val="00FC0239"/>
    <w:rsid w:val="00FC216F"/>
    <w:rsid w:val="00FC6E38"/>
    <w:rsid w:val="00FC7F85"/>
    <w:rsid w:val="010CF9EA"/>
    <w:rsid w:val="0138C87C"/>
    <w:rsid w:val="023FABF5"/>
    <w:rsid w:val="02ED3607"/>
    <w:rsid w:val="03152D6A"/>
    <w:rsid w:val="05F92C24"/>
    <w:rsid w:val="0693C9F6"/>
    <w:rsid w:val="085B277F"/>
    <w:rsid w:val="08833C3F"/>
    <w:rsid w:val="0A1BA8D0"/>
    <w:rsid w:val="10FCA754"/>
    <w:rsid w:val="121A5EA1"/>
    <w:rsid w:val="12876151"/>
    <w:rsid w:val="14A32784"/>
    <w:rsid w:val="14E7B949"/>
    <w:rsid w:val="17B85265"/>
    <w:rsid w:val="18C234CF"/>
    <w:rsid w:val="190356BF"/>
    <w:rsid w:val="1A0C8ED3"/>
    <w:rsid w:val="1C4A3E63"/>
    <w:rsid w:val="1CBEBF9F"/>
    <w:rsid w:val="1CC3FB7F"/>
    <w:rsid w:val="1D79DBCF"/>
    <w:rsid w:val="1E7096EB"/>
    <w:rsid w:val="1EDC3B52"/>
    <w:rsid w:val="20780BB3"/>
    <w:rsid w:val="20E584D0"/>
    <w:rsid w:val="2152CF35"/>
    <w:rsid w:val="2213DC14"/>
    <w:rsid w:val="22F2C825"/>
    <w:rsid w:val="248E9886"/>
    <w:rsid w:val="264AD395"/>
    <w:rsid w:val="267EF478"/>
    <w:rsid w:val="2699D7F2"/>
    <w:rsid w:val="282D8805"/>
    <w:rsid w:val="2965C383"/>
    <w:rsid w:val="29A229AF"/>
    <w:rsid w:val="29C4DA7B"/>
    <w:rsid w:val="2B157B6A"/>
    <w:rsid w:val="2D09F3C9"/>
    <w:rsid w:val="2D5C4B94"/>
    <w:rsid w:val="2D8212B9"/>
    <w:rsid w:val="2EC5C19E"/>
    <w:rsid w:val="2FAD9FAF"/>
    <w:rsid w:val="3093EC56"/>
    <w:rsid w:val="3097DDCD"/>
    <w:rsid w:val="30BACC69"/>
    <w:rsid w:val="3181F270"/>
    <w:rsid w:val="33DF52D7"/>
    <w:rsid w:val="33E120A6"/>
    <w:rsid w:val="35D11E62"/>
    <w:rsid w:val="374FB28A"/>
    <w:rsid w:val="38D0E40D"/>
    <w:rsid w:val="39083791"/>
    <w:rsid w:val="3A3D03E6"/>
    <w:rsid w:val="3A884770"/>
    <w:rsid w:val="3AFE6AB3"/>
    <w:rsid w:val="3C43819F"/>
    <w:rsid w:val="3DAD57A6"/>
    <w:rsid w:val="3DF3AC06"/>
    <w:rsid w:val="3E3A63BF"/>
    <w:rsid w:val="3EDD4A05"/>
    <w:rsid w:val="3F26B3E7"/>
    <w:rsid w:val="3FB984D3"/>
    <w:rsid w:val="40B1FDA6"/>
    <w:rsid w:val="415D7985"/>
    <w:rsid w:val="41894C74"/>
    <w:rsid w:val="43E99E68"/>
    <w:rsid w:val="4408BE26"/>
    <w:rsid w:val="44912A76"/>
    <w:rsid w:val="44FC4297"/>
    <w:rsid w:val="46546A8D"/>
    <w:rsid w:val="4686151C"/>
    <w:rsid w:val="4912097D"/>
    <w:rsid w:val="495D6244"/>
    <w:rsid w:val="4AF932A5"/>
    <w:rsid w:val="4C09872F"/>
    <w:rsid w:val="4CECAB80"/>
    <w:rsid w:val="4DB884E6"/>
    <w:rsid w:val="4E030D41"/>
    <w:rsid w:val="51092B8B"/>
    <w:rsid w:val="537F620B"/>
    <w:rsid w:val="53E27C1F"/>
    <w:rsid w:val="54368721"/>
    <w:rsid w:val="551B326C"/>
    <w:rsid w:val="562D687E"/>
    <w:rsid w:val="56B702CD"/>
    <w:rsid w:val="57A83BF0"/>
    <w:rsid w:val="57BE7938"/>
    <w:rsid w:val="59EEA38F"/>
    <w:rsid w:val="5B3CC89D"/>
    <w:rsid w:val="5BFE143A"/>
    <w:rsid w:val="5C752C78"/>
    <w:rsid w:val="5CB8A7C5"/>
    <w:rsid w:val="5EE603C8"/>
    <w:rsid w:val="631E95E4"/>
    <w:rsid w:val="645EDD9D"/>
    <w:rsid w:val="64C719D2"/>
    <w:rsid w:val="664300F5"/>
    <w:rsid w:val="6733A283"/>
    <w:rsid w:val="676DB455"/>
    <w:rsid w:val="68BAFD7A"/>
    <w:rsid w:val="69ACFA05"/>
    <w:rsid w:val="6B48CA66"/>
    <w:rsid w:val="6E4987E2"/>
    <w:rsid w:val="6EB09AA8"/>
    <w:rsid w:val="6EB7474F"/>
    <w:rsid w:val="6EE773D1"/>
    <w:rsid w:val="6F097435"/>
    <w:rsid w:val="6F95A163"/>
    <w:rsid w:val="707BF663"/>
    <w:rsid w:val="70A59E3D"/>
    <w:rsid w:val="714EA373"/>
    <w:rsid w:val="7173E7F4"/>
    <w:rsid w:val="718A14A0"/>
    <w:rsid w:val="720D4E9D"/>
    <w:rsid w:val="7243DC94"/>
    <w:rsid w:val="73F59A1C"/>
    <w:rsid w:val="742262EC"/>
    <w:rsid w:val="746ADFE8"/>
    <w:rsid w:val="74D19124"/>
    <w:rsid w:val="750078A7"/>
    <w:rsid w:val="765B755D"/>
    <w:rsid w:val="76F0BA44"/>
    <w:rsid w:val="77BFFA8B"/>
    <w:rsid w:val="782D0A47"/>
    <w:rsid w:val="783D162E"/>
    <w:rsid w:val="7853FF53"/>
    <w:rsid w:val="7925B08B"/>
    <w:rsid w:val="79A34FE4"/>
    <w:rsid w:val="79E4793B"/>
    <w:rsid w:val="7AF9FC2B"/>
    <w:rsid w:val="7B60BFEB"/>
    <w:rsid w:val="7C598581"/>
    <w:rsid w:val="7CABA1A1"/>
    <w:rsid w:val="7CF8FD34"/>
    <w:rsid w:val="7D608C1D"/>
    <w:rsid w:val="7DAE5BF7"/>
    <w:rsid w:val="7E2BA8E8"/>
    <w:rsid w:val="7E92C396"/>
    <w:rsid w:val="7F9CF81A"/>
    <w:rsid w:val="7FA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11A8"/>
  <w15:docId w15:val="{8FFD403F-2C40-4CB6-9A0F-4340E240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205B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3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49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21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E5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065E57"/>
  </w:style>
  <w:style w:type="paragraph" w:styleId="Footer">
    <w:name w:val="footer"/>
    <w:basedOn w:val="Normal"/>
    <w:link w:val="FooterChar"/>
    <w:uiPriority w:val="99"/>
    <w:unhideWhenUsed/>
    <w:rsid w:val="00065E5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065E57"/>
  </w:style>
  <w:style w:type="paragraph" w:styleId="ListParagraph">
    <w:name w:val="List Paragraph"/>
    <w:basedOn w:val="Normal"/>
    <w:uiPriority w:val="34"/>
    <w:qFormat/>
    <w:rsid w:val="00676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3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0690"/>
    <w:rPr>
      <w:rFonts w:ascii="Segoe UI" w:hAnsi="Segoe UI" w:cs="Segoe UI"/>
      <w:sz w:val="18"/>
      <w:szCs w:val="18"/>
      <w:lang w:val="en-GB"/>
    </w:rPr>
  </w:style>
  <w:style w:type="character" w:styleId="apple-converted-space" w:customStyle="1">
    <w:name w:val="apple-converted-space"/>
    <w:basedOn w:val="DefaultParagraphFont"/>
    <w:rsid w:val="006C2DED"/>
  </w:style>
  <w:style w:type="paragraph" w:styleId="NoSpacing">
    <w:name w:val="No Spacing"/>
    <w:uiPriority w:val="1"/>
    <w:qFormat/>
    <w:rsid w:val="00E704C4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691"/>
    <w:pPr>
      <w:spacing w:after="0" w:line="240" w:lineRule="auto"/>
    </w:pPr>
    <w:rPr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A3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A3691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CC483C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84F7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7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94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879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794C"/>
    <w:rPr>
      <w:b/>
      <w:bCs/>
      <w:sz w:val="20"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249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3786"/>
    <w:rPr>
      <w:color w:val="605E5C"/>
      <w:shd w:val="clear" w:color="auto" w:fill="E1DFDD"/>
    </w:rPr>
  </w:style>
  <w:style w:type="character" w:styleId="c-mrkdwnhighlight" w:customStyle="1">
    <w:name w:val="c-mrkdwn__highlight"/>
    <w:basedOn w:val="DefaultParagraphFont"/>
    <w:rsid w:val="008E0F05"/>
  </w:style>
  <w:style w:type="paragraph" w:styleId="Revision">
    <w:name w:val="Revision"/>
    <w:hidden/>
    <w:uiPriority w:val="99"/>
    <w:semiHidden/>
    <w:rsid w:val="0075106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2.archivists.org/membership/resources/resources-for-federal-workers" TargetMode="External" Id="R436b8263719b4129" /><Relationship Type="http://schemas.microsoft.com/office/2020/10/relationships/intelligence" Target="intelligence2.xml" Id="R8ce602f1d363479d" /><Relationship Type="http://schemas.openxmlformats.org/officeDocument/2006/relationships/hyperlink" Target="https://www2.archivists.org/sites/all/files/1125-III-B-TSAFG%20Document.pdf" TargetMode="External" Id="R5497de3b778e4d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C0499C7719E4B92EBAC29E0C3FA22" ma:contentTypeVersion="15" ma:contentTypeDescription="Create a new document." ma:contentTypeScope="" ma:versionID="c3c013d926a0910c582af1c9bd906326">
  <xsd:schema xmlns:xsd="http://www.w3.org/2001/XMLSchema" xmlns:xs="http://www.w3.org/2001/XMLSchema" xmlns:p="http://schemas.microsoft.com/office/2006/metadata/properties" xmlns:ns2="db99d72e-52a4-4b36-8df9-7b42348e2ad3" xmlns:ns3="52ff4414-838d-4eee-bb83-f63bf9c9107a" targetNamespace="http://schemas.microsoft.com/office/2006/metadata/properties" ma:root="true" ma:fieldsID="c1cdc3b042df7bcb6112cfe13b3798da" ns2:_="" ns3:_="">
    <xsd:import namespace="db99d72e-52a4-4b36-8df9-7b42348e2ad3"/>
    <xsd:import namespace="52ff4414-838d-4eee-bb83-f63bf9c91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d72e-52a4-4b36-8df9-7b42348e2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c8c49a-d714-4d4e-ba1e-30f5d1fb5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4414-838d-4eee-bb83-f63bf9c910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ddaad-5541-483a-9b25-e0536e5a7682}" ma:internalName="TaxCatchAll" ma:showField="CatchAllData" ma:web="52ff4414-838d-4eee-bb83-f63bf9c91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f4414-838d-4eee-bb83-f63bf9c9107a" xsi:nil="true"/>
    <lcf76f155ced4ddcb4097134ff3c332f xmlns="db99d72e-52a4-4b36-8df9-7b42348e2a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B6620-0EC7-4C20-9477-2605607B5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C3D79-39E5-464D-9D02-B1100ABC82B2}"/>
</file>

<file path=customXml/itemProps3.xml><?xml version="1.0" encoding="utf-8"?>
<ds:datastoreItem xmlns:ds="http://schemas.openxmlformats.org/officeDocument/2006/customXml" ds:itemID="{D33F9738-8D82-4F30-B4BB-DD965BD3E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5E13A-2E00-43B4-8445-9148C5CFF30B}">
  <ds:schemaRefs>
    <ds:schemaRef ds:uri="http://schemas.microsoft.com/office/2006/metadata/properties"/>
    <ds:schemaRef ds:uri="http://schemas.microsoft.com/office/infopath/2007/PartnerControls"/>
    <ds:schemaRef ds:uri="0ecc475e-6bea-469a-9af7-22d6e137e18b"/>
    <ds:schemaRef ds:uri="b807f883-1c4c-4d8d-8592-a4504bca64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Zanish-Belcher, Tanya</dc:creator>
  <keywords/>
  <lastModifiedBy>Jill Burgos</lastModifiedBy>
  <revision>8</revision>
  <lastPrinted>2021-05-04T17:46:00.0000000Z</lastPrinted>
  <dcterms:created xsi:type="dcterms:W3CDTF">2023-10-29T19:27:00.0000000Z</dcterms:created>
  <dcterms:modified xsi:type="dcterms:W3CDTF">2025-11-12T17:59:59.9596661Z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c6d9cb5e31014a7d92439ba2480863be4ea8b766afb8ec60d52df479a2f11d91</vt:lpwstr>
  </property>
  <property fmtid="{D5CDD505-2E9C-101B-9397-08002B2CF9AE}" pid="3" name="ContentTypeId">
    <vt:lpwstr>0x010100BC7C0499C7719E4B92EBAC29E0C3FA22</vt:lpwstr>
  </property>
  <property fmtid="{D5CDD505-2E9C-101B-9397-08002B2CF9AE}" pid="4" name="MediaServiceImageTags">
    <vt:lpwstr/>
  </property>
  <property fmtid="{D5CDD505-2E9C-101B-9397-08002B2CF9AE}" pid="5" name="Order">
    <vt:r8>5175900</vt:r8>
  </property>
</Properties>
</file>