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B21EEC" w14:textId="77777777" w:rsidR="008809E7" w:rsidRDefault="00751E41">
      <w:pPr>
        <w:pStyle w:val="normal0"/>
        <w:spacing w:line="240" w:lineRule="auto"/>
      </w:pPr>
      <w:r>
        <w:rPr>
          <w:rFonts w:ascii="Calibri" w:eastAsia="Calibri" w:hAnsi="Calibri" w:cs="Calibri"/>
          <w:sz w:val="40"/>
          <w:szCs w:val="40"/>
        </w:rPr>
        <w:t>Acquisitions and Appraisal Section Steering Committee Society of American Archivists</w:t>
      </w:r>
    </w:p>
    <w:p w14:paraId="7A58F5B5" w14:textId="77777777" w:rsidR="008809E7" w:rsidRDefault="00751E41">
      <w:pPr>
        <w:pStyle w:val="normal0"/>
      </w:pPr>
      <w:r>
        <w:rPr>
          <w:rFonts w:ascii="Calibri" w:eastAsia="Calibri" w:hAnsi="Calibri" w:cs="Calibri"/>
          <w:sz w:val="40"/>
          <w:szCs w:val="40"/>
        </w:rPr>
        <w:t>Meeting Notes: November 16, 2015</w:t>
      </w:r>
      <w:r>
        <w:t xml:space="preserve"> </w:t>
      </w:r>
    </w:p>
    <w:p w14:paraId="41D726E0" w14:textId="77777777" w:rsidR="008809E7" w:rsidRDefault="008809E7">
      <w:pPr>
        <w:pStyle w:val="normal0"/>
      </w:pPr>
    </w:p>
    <w:p w14:paraId="75FB3E9B" w14:textId="77777777" w:rsidR="008809E7" w:rsidRDefault="00751E41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Agenda</w:t>
      </w:r>
    </w:p>
    <w:p w14:paraId="429DBB57" w14:textId="77777777" w:rsidR="008809E7" w:rsidRDefault="00751E41">
      <w:pPr>
        <w:pStyle w:val="normal0"/>
        <w:numPr>
          <w:ilvl w:val="0"/>
          <w:numId w:val="9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ahead - major deadline review/status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3828DC56" w14:textId="77777777" w:rsidR="008809E7" w:rsidRDefault="00751E41">
      <w:pPr>
        <w:pStyle w:val="normal0"/>
        <w:numPr>
          <w:ilvl w:val="0"/>
          <w:numId w:val="9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Bylaw Revision update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1299A005" w14:textId="77777777" w:rsidR="008809E7" w:rsidRDefault="00751E41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 Liaison report/update (Denise)</w:t>
      </w:r>
    </w:p>
    <w:p w14:paraId="2A9C8BF3" w14:textId="77777777" w:rsidR="008809E7" w:rsidRDefault="00751E41">
      <w:pPr>
        <w:pStyle w:val="normal0"/>
        <w:numPr>
          <w:ilvl w:val="0"/>
          <w:numId w:val="9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 Subcommittee report/update (Bethany, Mat, Heather)</w:t>
      </w:r>
    </w:p>
    <w:p w14:paraId="52B1C297" w14:textId="77777777" w:rsidR="008809E7" w:rsidRDefault="00751E41">
      <w:pPr>
        <w:pStyle w:val="normal0"/>
        <w:numPr>
          <w:ilvl w:val="0"/>
          <w:numId w:val="9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Practices Subcommittee discussion (Cliff)</w:t>
      </w:r>
    </w:p>
    <w:p w14:paraId="0883087B" w14:textId="77777777" w:rsidR="008809E7" w:rsidRDefault="00751E41">
      <w:pPr>
        <w:pStyle w:val="normal0"/>
        <w:numPr>
          <w:ilvl w:val="0"/>
          <w:numId w:val="9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 annual meeting discussion (all)</w:t>
      </w:r>
    </w:p>
    <w:p w14:paraId="25E90032" w14:textId="77777777" w:rsidR="008809E7" w:rsidRDefault="00751E41">
      <w:pPr>
        <w:pStyle w:val="normal0"/>
        <w:numPr>
          <w:ilvl w:val="1"/>
          <w:numId w:val="9"/>
        </w:numPr>
        <w:spacing w:line="331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Session proposals, business meeting ideas</w:t>
      </w:r>
    </w:p>
    <w:p w14:paraId="76B949C4" w14:textId="77777777" w:rsidR="008809E7" w:rsidRDefault="00751E41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/ new business</w:t>
      </w:r>
    </w:p>
    <w:p w14:paraId="3D4FC89C" w14:textId="77777777" w:rsidR="008809E7" w:rsidRDefault="008809E7">
      <w:pPr>
        <w:pStyle w:val="normal0"/>
      </w:pPr>
    </w:p>
    <w:p w14:paraId="38CFCB6F" w14:textId="77777777" w:rsidR="008809E7" w:rsidRDefault="00751E41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Members present </w:t>
      </w:r>
    </w:p>
    <w:p w14:paraId="16BC3519" w14:textId="77777777" w:rsidR="008809E7" w:rsidRDefault="00751E41">
      <w:pPr>
        <w:pStyle w:val="normal0"/>
        <w:spacing w:line="240" w:lineRule="auto"/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Bethany, Laura, Cliff, Lily, Heather, Mat, and Denise</w:t>
      </w:r>
    </w:p>
    <w:p w14:paraId="4D4DB668" w14:textId="77777777" w:rsidR="008809E7" w:rsidRDefault="008809E7">
      <w:pPr>
        <w:pStyle w:val="normal0"/>
      </w:pPr>
    </w:p>
    <w:p w14:paraId="395B81B5" w14:textId="77777777" w:rsidR="008809E7" w:rsidRDefault="00751E41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Notes</w:t>
      </w:r>
    </w:p>
    <w:p w14:paraId="068BD300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Upcoming deadlines and review of status of current projects</w:t>
      </w:r>
    </w:p>
    <w:p w14:paraId="3D2A5D19" w14:textId="77777777" w:rsidR="008809E7" w:rsidRDefault="00751E41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Updates forward to Council on October 4th</w:t>
      </w:r>
    </w:p>
    <w:p w14:paraId="1D426778" w14:textId="77777777" w:rsidR="008809E7" w:rsidRDefault="00751E41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Posted steering committee meeting minutes to the SAA Acquisitions &amp; Appraisal microsite in late October</w:t>
      </w:r>
    </w:p>
    <w:p w14:paraId="178822D7" w14:textId="77777777" w:rsidR="008809E7" w:rsidRDefault="00751E41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gramStart"/>
      <w:r>
        <w:rPr>
          <w:rFonts w:ascii="Calibri" w:eastAsia="Calibri" w:hAnsi="Calibri" w:cs="Calibri"/>
        </w:rPr>
        <w:t>true</w:t>
      </w:r>
      <w:proofErr w:type="gramEnd"/>
      <w:r>
        <w:rPr>
          <w:rFonts w:ascii="Calibri" w:eastAsia="Calibri" w:hAnsi="Calibri" w:cs="Calibri"/>
        </w:rPr>
        <w:t xml:space="preserve"> confessions of reappraisal and </w:t>
      </w:r>
      <w:proofErr w:type="spellStart"/>
      <w:r>
        <w:rPr>
          <w:rFonts w:ascii="Calibri" w:eastAsia="Calibri" w:hAnsi="Calibri" w:cs="Calibri"/>
        </w:rPr>
        <w:t>deaccessioning</w:t>
      </w:r>
      <w:proofErr w:type="spellEnd"/>
      <w:r>
        <w:rPr>
          <w:rFonts w:ascii="Calibri" w:eastAsia="Calibri" w:hAnsi="Calibri" w:cs="Calibri"/>
        </w:rPr>
        <w:t>” panel at SAA?</w:t>
      </w:r>
    </w:p>
    <w:p w14:paraId="5CAD4714" w14:textId="77777777" w:rsidR="008809E7" w:rsidRDefault="00751E41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major deadline is to have a plan for annual meeting program by February 16; the Section can submit a budget request to Council by March 1, 2016</w:t>
      </w:r>
    </w:p>
    <w:p w14:paraId="7E8CB436" w14:textId="77777777" w:rsidR="008809E7" w:rsidRDefault="008809E7">
      <w:pPr>
        <w:pStyle w:val="normal0"/>
      </w:pPr>
    </w:p>
    <w:p w14:paraId="76EA75AC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Bylaws Revision update</w:t>
      </w:r>
    </w:p>
    <w:p w14:paraId="1BB143A5" w14:textId="77777777" w:rsidR="008809E7" w:rsidRDefault="00751E41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Bylaws Revisions to Nancy </w:t>
      </w:r>
      <w:proofErr w:type="gramStart"/>
      <w:r>
        <w:rPr>
          <w:rFonts w:ascii="Calibri" w:eastAsia="Calibri" w:hAnsi="Calibri" w:cs="Calibri"/>
        </w:rPr>
        <w:t>Beaumont  and</w:t>
      </w:r>
      <w:proofErr w:type="gramEnd"/>
      <w:r>
        <w:rPr>
          <w:rFonts w:ascii="Calibri" w:eastAsia="Calibri" w:hAnsi="Calibri" w:cs="Calibri"/>
        </w:rPr>
        <w:t xml:space="preserve"> Lisa </w:t>
      </w:r>
      <w:proofErr w:type="spellStart"/>
      <w:r>
        <w:rPr>
          <w:rFonts w:ascii="Calibri" w:eastAsia="Calibri" w:hAnsi="Calibri" w:cs="Calibri"/>
        </w:rPr>
        <w:t>Mangiafico</w:t>
      </w:r>
      <w:proofErr w:type="spellEnd"/>
      <w:r>
        <w:rPr>
          <w:rFonts w:ascii="Calibri" w:eastAsia="Calibri" w:hAnsi="Calibri" w:cs="Calibri"/>
        </w:rPr>
        <w:t>. Did not see it listed on Council’s agenda for the November 8-10 meetin</w:t>
      </w:r>
      <w:bookmarkStart w:id="0" w:name="_GoBack"/>
      <w:bookmarkEnd w:id="0"/>
      <w:r>
        <w:rPr>
          <w:rFonts w:ascii="Calibri" w:eastAsia="Calibri" w:hAnsi="Calibri" w:cs="Calibri"/>
        </w:rPr>
        <w:t xml:space="preserve">g. </w:t>
      </w:r>
    </w:p>
    <w:p w14:paraId="7A7CC3AA" w14:textId="77777777" w:rsidR="008809E7" w:rsidRDefault="00751E41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has followed up with Lisa and Nancy but has not heard back yet </w:t>
      </w:r>
    </w:p>
    <w:p w14:paraId="1F6B4FD7" w14:textId="77777777" w:rsidR="008809E7" w:rsidRDefault="00751E41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Laura mentioned that the revisions could also be mentioned in the annual report</w:t>
      </w:r>
    </w:p>
    <w:p w14:paraId="72E2A0FA" w14:textId="77777777" w:rsidR="008809E7" w:rsidRDefault="008809E7">
      <w:pPr>
        <w:pStyle w:val="normal0"/>
      </w:pPr>
    </w:p>
    <w:p w14:paraId="7B4687A9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Web Liaison report/update</w:t>
      </w:r>
    </w:p>
    <w:p w14:paraId="5BCF4D83" w14:textId="77777777" w:rsidR="008809E7" w:rsidRDefault="00751E41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checked the timeline for new website (early 2016); </w:t>
      </w:r>
    </w:p>
    <w:p w14:paraId="3ADD82D1" w14:textId="77777777" w:rsidR="008809E7" w:rsidRDefault="00751E41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Denise has posted the meeting minutes on the microsite</w:t>
      </w:r>
    </w:p>
    <w:p w14:paraId="5EF058CD" w14:textId="77777777" w:rsidR="008809E7" w:rsidRDefault="008809E7">
      <w:pPr>
        <w:pStyle w:val="normal0"/>
      </w:pPr>
    </w:p>
    <w:p w14:paraId="458B9840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Social Media Subcommittee report/update</w:t>
      </w:r>
    </w:p>
    <w:p w14:paraId="175C98AF" w14:textId="77777777" w:rsidR="008809E7" w:rsidRDefault="00751E41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Lily will be doing an interview w/ Adriana </w:t>
      </w:r>
      <w:proofErr w:type="spellStart"/>
      <w:r>
        <w:rPr>
          <w:rFonts w:ascii="Calibri" w:eastAsia="Calibri" w:hAnsi="Calibri" w:cs="Calibri"/>
        </w:rPr>
        <w:t>Cuervo</w:t>
      </w:r>
      <w:proofErr w:type="spellEnd"/>
      <w:r>
        <w:rPr>
          <w:rFonts w:ascii="Calibri" w:eastAsia="Calibri" w:hAnsi="Calibri" w:cs="Calibri"/>
        </w:rPr>
        <w:t xml:space="preserve"> (Institute of Jazz Studies at Rutgers University) for the blog </w:t>
      </w:r>
    </w:p>
    <w:p w14:paraId="565A2559" w14:textId="77777777" w:rsidR="008809E7" w:rsidRDefault="00751E41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Bethany mentioned moving forward with creating a Facebook page, and will make members of the social media committee administrators as well as anyone else on the steering committee interested in posting content</w:t>
      </w:r>
    </w:p>
    <w:p w14:paraId="5B57B4E0" w14:textId="77777777" w:rsidR="008809E7" w:rsidRDefault="00751E41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December 15 is the deadline the social media plan </w:t>
      </w:r>
    </w:p>
    <w:p w14:paraId="4EC2E4A5" w14:textId="77777777" w:rsidR="008809E7" w:rsidRDefault="00751E41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be sending out call to membership for member volunteers for the social media committee</w:t>
      </w:r>
    </w:p>
    <w:p w14:paraId="25CA5DAB" w14:textId="77777777" w:rsidR="008809E7" w:rsidRDefault="008809E7">
      <w:pPr>
        <w:pStyle w:val="normal0"/>
      </w:pPr>
    </w:p>
    <w:p w14:paraId="5F7826C9" w14:textId="77777777" w:rsidR="008809E7" w:rsidRDefault="00751E41">
      <w:pPr>
        <w:pStyle w:val="normal0"/>
        <w:spacing w:line="331" w:lineRule="auto"/>
      </w:pPr>
      <w:r>
        <w:rPr>
          <w:rFonts w:ascii="Calibri" w:eastAsia="Calibri" w:hAnsi="Calibri" w:cs="Calibri"/>
        </w:rPr>
        <w:t>Best Practices Subcommittee</w:t>
      </w:r>
    </w:p>
    <w:p w14:paraId="1F74D9AB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Cliff discussed the idea behind the subcommittee is to act as a clearinghouse for documentation on best practices</w:t>
      </w:r>
    </w:p>
    <w:p w14:paraId="60CF3722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Possibly move forward with an appraisal month?</w:t>
      </w:r>
    </w:p>
    <w:p w14:paraId="0882EE2B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Note that Marcella was involved in the original committee </w:t>
      </w:r>
    </w:p>
    <w:p w14:paraId="21F7A0CB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looked at governance handbook on whether sections can form subcommittee, and it looks like this acceptable</w:t>
      </w:r>
    </w:p>
    <w:p w14:paraId="33E055ED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Everyone is in favor of forming the subcommittee (Cliff will lead its formation)</w:t>
      </w:r>
    </w:p>
    <w:p w14:paraId="404D3832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large should the subcommittee be? Would make sense to have at least three members, in addition to Cliff and Marcella (should have two people with staggered terms)</w:t>
      </w:r>
    </w:p>
    <w:p w14:paraId="6D719A7F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Cliff will reach out the membership to get three more members, but Cliff will check with Marcella first before proceeding</w:t>
      </w:r>
    </w:p>
    <w:p w14:paraId="3A40ED27" w14:textId="77777777" w:rsidR="008809E7" w:rsidRDefault="00751E41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has given her official approval for these subcommittees! She asks the steering committee to take a look at the SAA Leader Manual to see if there is anything to bring to Council’s attention in regards to this subcommittee</w:t>
      </w:r>
    </w:p>
    <w:p w14:paraId="67D6C41D" w14:textId="77777777" w:rsidR="008809E7" w:rsidRDefault="008809E7">
      <w:pPr>
        <w:pStyle w:val="normal0"/>
      </w:pPr>
    </w:p>
    <w:p w14:paraId="352E694C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2016 annual meeting discussion</w:t>
      </w:r>
    </w:p>
    <w:p w14:paraId="508A5D81" w14:textId="77777777" w:rsidR="008809E7" w:rsidRDefault="00751E41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reached out to the Web Archiving Roundtable and also spoke to past Electronic Records Section chair, who agreed, but said that this would need to be discussed with current chair</w:t>
      </w:r>
    </w:p>
    <w:p w14:paraId="6731EFFC" w14:textId="77777777" w:rsidR="008809E7" w:rsidRDefault="00751E41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Will have something more tangible by the next conference call</w:t>
      </w:r>
    </w:p>
    <w:p w14:paraId="01D07363" w14:textId="77777777" w:rsidR="008809E7" w:rsidRDefault="00751E41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Swag for annual meeting? Possibly have ribbons for the Section</w:t>
      </w:r>
    </w:p>
    <w:p w14:paraId="34E75277" w14:textId="77777777" w:rsidR="008809E7" w:rsidRDefault="008809E7">
      <w:pPr>
        <w:pStyle w:val="normal0"/>
      </w:pPr>
    </w:p>
    <w:p w14:paraId="29536D3C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Announcements / new business</w:t>
      </w:r>
    </w:p>
    <w:p w14:paraId="009264A7" w14:textId="77777777" w:rsidR="008809E7" w:rsidRDefault="00751E41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Approved meeting minutes from September 22, 2015</w:t>
      </w:r>
    </w:p>
    <w:p w14:paraId="0B2C0395" w14:textId="77777777" w:rsidR="008809E7" w:rsidRDefault="00751E41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Dues increase announcement - Mat mentioned that Dennis </w:t>
      </w:r>
      <w:proofErr w:type="spellStart"/>
      <w:r>
        <w:rPr>
          <w:rFonts w:ascii="Calibri" w:eastAsia="Calibri" w:hAnsi="Calibri" w:cs="Calibri"/>
        </w:rPr>
        <w:t>Meissner</w:t>
      </w:r>
      <w:proofErr w:type="spellEnd"/>
      <w:r>
        <w:rPr>
          <w:rFonts w:ascii="Calibri" w:eastAsia="Calibri" w:hAnsi="Calibri" w:cs="Calibri"/>
        </w:rPr>
        <w:t xml:space="preserve"> has encouraged sections and roundtables to send out the announcement; no consensus about whether this will be </w:t>
      </w:r>
      <w:proofErr w:type="gramStart"/>
      <w:r>
        <w:rPr>
          <w:rFonts w:ascii="Calibri" w:eastAsia="Calibri" w:hAnsi="Calibri" w:cs="Calibri"/>
        </w:rPr>
        <w:t>beneficial</w:t>
      </w:r>
      <w:proofErr w:type="gramEnd"/>
      <w:r>
        <w:rPr>
          <w:rFonts w:ascii="Calibri" w:eastAsia="Calibri" w:hAnsi="Calibri" w:cs="Calibri"/>
        </w:rPr>
        <w:t xml:space="preserve"> to the membership or not yet; Heather asked whether we should send it out to the membership? Important to promote transparency, per </w:t>
      </w:r>
      <w:proofErr w:type="spellStart"/>
      <w:r>
        <w:rPr>
          <w:rFonts w:ascii="Calibri" w:eastAsia="Calibri" w:hAnsi="Calibri" w:cs="Calibri"/>
        </w:rPr>
        <w:t>Meissner</w:t>
      </w:r>
      <w:proofErr w:type="spellEnd"/>
    </w:p>
    <w:p w14:paraId="3292255A" w14:textId="77777777" w:rsidR="008809E7" w:rsidRDefault="00751E41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Laura will share the Section’s annual report this Friday for review</w:t>
      </w:r>
    </w:p>
    <w:p w14:paraId="2BAFB1D8" w14:textId="77777777" w:rsidR="008809E7" w:rsidRDefault="008809E7">
      <w:pPr>
        <w:pStyle w:val="normal0"/>
      </w:pPr>
    </w:p>
    <w:p w14:paraId="0E4679E2" w14:textId="77777777" w:rsidR="008809E7" w:rsidRDefault="008809E7">
      <w:pPr>
        <w:pStyle w:val="normal0"/>
      </w:pPr>
    </w:p>
    <w:p w14:paraId="40BE9D18" w14:textId="77777777" w:rsidR="008809E7" w:rsidRDefault="00751E41">
      <w:pPr>
        <w:pStyle w:val="normal0"/>
      </w:pPr>
      <w:r>
        <w:rPr>
          <w:rFonts w:ascii="Calibri" w:eastAsia="Calibri" w:hAnsi="Calibri" w:cs="Calibri"/>
        </w:rPr>
        <w:t>The meeting adjourned at 1:58 pm CST</w:t>
      </w:r>
    </w:p>
    <w:sectPr w:rsidR="008809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83"/>
    <w:multiLevelType w:val="multilevel"/>
    <w:tmpl w:val="F5B268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B96CE3"/>
    <w:multiLevelType w:val="multilevel"/>
    <w:tmpl w:val="01E87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7B31FC"/>
    <w:multiLevelType w:val="multilevel"/>
    <w:tmpl w:val="82CC61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1D85C70"/>
    <w:multiLevelType w:val="multilevel"/>
    <w:tmpl w:val="E4C025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5F6E5D"/>
    <w:multiLevelType w:val="multilevel"/>
    <w:tmpl w:val="6FBE4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CF540E7"/>
    <w:multiLevelType w:val="multilevel"/>
    <w:tmpl w:val="523AE8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FCE1377"/>
    <w:multiLevelType w:val="multilevel"/>
    <w:tmpl w:val="DA9AF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3181F3F"/>
    <w:multiLevelType w:val="multilevel"/>
    <w:tmpl w:val="B1825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DEF5715"/>
    <w:multiLevelType w:val="multilevel"/>
    <w:tmpl w:val="F91C61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9E7"/>
    <w:rsid w:val="00751E41"/>
    <w:rsid w:val="008809E7"/>
    <w:rsid w:val="00E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A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3</cp:revision>
  <dcterms:created xsi:type="dcterms:W3CDTF">2016-12-13T03:16:00Z</dcterms:created>
  <dcterms:modified xsi:type="dcterms:W3CDTF">2016-12-13T03:24:00Z</dcterms:modified>
</cp:coreProperties>
</file>