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40485695" w:rsidR="003D0E78" w:rsidRDefault="00302118">
      <w:pPr>
        <w:widowControl w:val="0"/>
        <w:ind w:left="720" w:hanging="360"/>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Agenda Item V</w:t>
      </w:r>
      <w:r w:rsidR="00E44BDE">
        <w:rPr>
          <w:rFonts w:ascii="Times New Roman" w:eastAsia="Times New Roman" w:hAnsi="Times New Roman" w:cs="Times New Roman"/>
          <w:b/>
          <w:sz w:val="24"/>
          <w:szCs w:val="24"/>
        </w:rPr>
        <w:t>I</w:t>
      </w:r>
      <w:r>
        <w:rPr>
          <w:rFonts w:ascii="Times New Roman" w:eastAsia="Times New Roman" w:hAnsi="Times New Roman" w:cs="Times New Roman"/>
          <w:b/>
          <w:sz w:val="24"/>
          <w:szCs w:val="24"/>
        </w:rPr>
        <w:t>.F.</w:t>
      </w:r>
    </w:p>
    <w:p w14:paraId="00000002" w14:textId="77777777" w:rsidR="003D0E78" w:rsidRDefault="00302118">
      <w:pPr>
        <w:widowControl w:val="0"/>
        <w:ind w:left="720" w:hanging="360"/>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 </w:t>
      </w:r>
    </w:p>
    <w:p w14:paraId="00000003" w14:textId="77777777" w:rsidR="003D0E78" w:rsidRDefault="00302118">
      <w:pPr>
        <w:widowControl w:val="0"/>
        <w:ind w:left="720" w:hanging="360"/>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Society of American Archivists</w:t>
      </w:r>
    </w:p>
    <w:p w14:paraId="00000004" w14:textId="77777777" w:rsidR="003D0E78" w:rsidRDefault="00302118">
      <w:pPr>
        <w:widowControl w:val="0"/>
        <w:ind w:left="720" w:hanging="360"/>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Council Meeting</w:t>
      </w:r>
    </w:p>
    <w:p w14:paraId="00000005" w14:textId="77777777" w:rsidR="003D0E78" w:rsidRDefault="00302118">
      <w:pPr>
        <w:widowControl w:val="0"/>
        <w:ind w:left="720" w:hanging="360"/>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August 2, 2022</w:t>
      </w:r>
    </w:p>
    <w:p w14:paraId="00000006" w14:textId="77777777" w:rsidR="003D0E78" w:rsidRDefault="00302118">
      <w:pPr>
        <w:widowControl w:val="0"/>
        <w:ind w:left="720" w:hanging="360"/>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 </w:t>
      </w:r>
    </w:p>
    <w:p w14:paraId="00000007" w14:textId="77777777" w:rsidR="003D0E78" w:rsidRDefault="00302118">
      <w:pPr>
        <w:widowControl w:val="0"/>
        <w:ind w:left="720" w:hanging="360"/>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Report of the Publications Editor, May 2022 - August 2022</w:t>
      </w:r>
    </w:p>
    <w:p w14:paraId="00000008" w14:textId="77777777" w:rsidR="003D0E78" w:rsidRDefault="00302118">
      <w:pPr>
        <w:widowControl w:val="0"/>
        <w:ind w:left="720" w:hanging="3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(Prepared by Stacie Williams)</w:t>
      </w:r>
    </w:p>
    <w:p w14:paraId="00000009" w14:textId="77777777" w:rsidR="003D0E78" w:rsidRDefault="003D0E78">
      <w:pPr>
        <w:widowControl w:val="0"/>
        <w:rPr>
          <w:rFonts w:ascii="Times New Roman" w:eastAsia="Times New Roman" w:hAnsi="Times New Roman" w:cs="Times New Roman"/>
        </w:rPr>
      </w:pPr>
    </w:p>
    <w:p w14:paraId="0000000A" w14:textId="77777777" w:rsidR="003D0E78" w:rsidRDefault="003D0E78">
      <w:pPr>
        <w:widowControl w:val="0"/>
        <w:rPr>
          <w:rFonts w:ascii="Times New Roman" w:eastAsia="Times New Roman" w:hAnsi="Times New Roman" w:cs="Times New Roman"/>
        </w:rPr>
      </w:pPr>
    </w:p>
    <w:p w14:paraId="0000000B" w14:textId="5119E261" w:rsidR="003D0E78" w:rsidRDefault="00302118">
      <w:pPr>
        <w:widowControl w:val="0"/>
        <w:rPr>
          <w:rFonts w:ascii="Times New Roman" w:eastAsia="Times New Roman" w:hAnsi="Times New Roman" w:cs="Times New Roman"/>
        </w:rPr>
      </w:pPr>
      <w:r>
        <w:rPr>
          <w:rFonts w:ascii="Times New Roman" w:eastAsia="Times New Roman" w:hAnsi="Times New Roman" w:cs="Times New Roman"/>
        </w:rPr>
        <w:t>Initial, ongoing</w:t>
      </w:r>
      <w:r w:rsidR="00267438">
        <w:rPr>
          <w:rFonts w:ascii="Times New Roman" w:eastAsia="Times New Roman" w:hAnsi="Times New Roman" w:cs="Times New Roman"/>
        </w:rPr>
        <w:t>,</w:t>
      </w:r>
      <w:r>
        <w:rPr>
          <w:rFonts w:ascii="Times New Roman" w:eastAsia="Times New Roman" w:hAnsi="Times New Roman" w:cs="Times New Roman"/>
        </w:rPr>
        <w:t xml:space="preserve"> and projects nearing completion have the following updates:</w:t>
      </w:r>
    </w:p>
    <w:p w14:paraId="0000000C" w14:textId="77777777" w:rsidR="003D0E78" w:rsidRDefault="003D0E78">
      <w:pPr>
        <w:widowControl w:val="0"/>
        <w:rPr>
          <w:rFonts w:ascii="Times New Roman" w:eastAsia="Times New Roman" w:hAnsi="Times New Roman" w:cs="Times New Roman"/>
        </w:rPr>
      </w:pPr>
    </w:p>
    <w:p w14:paraId="0000000D" w14:textId="77777777" w:rsidR="003D0E78" w:rsidRDefault="003D0E78">
      <w:pPr>
        <w:widowControl w:val="0"/>
        <w:rPr>
          <w:rFonts w:ascii="Times New Roman" w:eastAsia="Times New Roman" w:hAnsi="Times New Roman" w:cs="Times New Roman"/>
        </w:rPr>
      </w:pPr>
    </w:p>
    <w:p w14:paraId="0000000E" w14:textId="435766B7" w:rsidR="003D0E78" w:rsidRDefault="00302118">
      <w:pPr>
        <w:widowControl w:val="0"/>
        <w:numPr>
          <w:ilvl w:val="0"/>
          <w:numId w:val="1"/>
        </w:numPr>
        <w:rPr>
          <w:rFonts w:ascii="Times New Roman" w:eastAsia="Times New Roman" w:hAnsi="Times New Roman" w:cs="Times New Roman"/>
        </w:rPr>
      </w:pPr>
      <w:r>
        <w:rPr>
          <w:rFonts w:ascii="Times New Roman" w:eastAsia="Times New Roman" w:hAnsi="Times New Roman" w:cs="Times New Roman"/>
          <w:b/>
          <w:i/>
        </w:rPr>
        <w:t>Archival Virtue</w:t>
      </w:r>
      <w:r>
        <w:rPr>
          <w:rFonts w:ascii="Times New Roman" w:eastAsia="Times New Roman" w:hAnsi="Times New Roman" w:cs="Times New Roman"/>
        </w:rPr>
        <w:t xml:space="preserve"> (Cline) published in </w:t>
      </w:r>
      <w:r w:rsidR="00995353">
        <w:rPr>
          <w:rFonts w:ascii="Times New Roman" w:eastAsia="Times New Roman" w:hAnsi="Times New Roman" w:cs="Times New Roman"/>
        </w:rPr>
        <w:t>December</w:t>
      </w:r>
      <w:r>
        <w:rPr>
          <w:rFonts w:ascii="Times New Roman" w:eastAsia="Times New Roman" w:hAnsi="Times New Roman" w:cs="Times New Roman"/>
        </w:rPr>
        <w:t xml:space="preserve"> 2021, successful Author Talk on 4/19/22 had more than </w:t>
      </w:r>
      <w:r w:rsidR="00995353">
        <w:rPr>
          <w:rFonts w:ascii="Times New Roman" w:eastAsia="Times New Roman" w:hAnsi="Times New Roman" w:cs="Times New Roman"/>
        </w:rPr>
        <w:t>2</w:t>
      </w:r>
      <w:r>
        <w:rPr>
          <w:rFonts w:ascii="Times New Roman" w:eastAsia="Times New Roman" w:hAnsi="Times New Roman" w:cs="Times New Roman"/>
        </w:rPr>
        <w:t xml:space="preserve">00 people sign up and </w:t>
      </w:r>
      <w:r w:rsidR="00995353">
        <w:rPr>
          <w:rFonts w:ascii="Times New Roman" w:eastAsia="Times New Roman" w:hAnsi="Times New Roman" w:cs="Times New Roman"/>
        </w:rPr>
        <w:t xml:space="preserve">had </w:t>
      </w:r>
      <w:r>
        <w:rPr>
          <w:rFonts w:ascii="Times New Roman" w:eastAsia="Times New Roman" w:hAnsi="Times New Roman" w:cs="Times New Roman"/>
        </w:rPr>
        <w:t>nearly</w:t>
      </w:r>
      <w:r w:rsidR="00995353">
        <w:rPr>
          <w:rFonts w:ascii="Times New Roman" w:eastAsia="Times New Roman" w:hAnsi="Times New Roman" w:cs="Times New Roman"/>
        </w:rPr>
        <w:t xml:space="preserve"> 100</w:t>
      </w:r>
      <w:r>
        <w:rPr>
          <w:rFonts w:ascii="Times New Roman" w:eastAsia="Times New Roman" w:hAnsi="Times New Roman" w:cs="Times New Roman"/>
        </w:rPr>
        <w:t xml:space="preserve"> in attendance.</w:t>
      </w:r>
    </w:p>
    <w:p w14:paraId="0000000F" w14:textId="0FB978EA" w:rsidR="003D0E78" w:rsidRDefault="00302118">
      <w:pPr>
        <w:widowControl w:val="0"/>
        <w:numPr>
          <w:ilvl w:val="0"/>
          <w:numId w:val="1"/>
        </w:numPr>
        <w:rPr>
          <w:rFonts w:ascii="Times New Roman" w:eastAsia="Times New Roman" w:hAnsi="Times New Roman" w:cs="Times New Roman"/>
        </w:rPr>
      </w:pPr>
      <w:r>
        <w:rPr>
          <w:rFonts w:ascii="Times New Roman" w:eastAsia="Times New Roman" w:hAnsi="Times New Roman" w:cs="Times New Roman"/>
          <w:b/>
          <w:i/>
        </w:rPr>
        <w:t xml:space="preserve">TRENDS IN ARCHIVES PRACTICE: Born-Digital Design Records </w:t>
      </w:r>
      <w:r>
        <w:rPr>
          <w:rFonts w:ascii="Times New Roman" w:eastAsia="Times New Roman" w:hAnsi="Times New Roman" w:cs="Times New Roman"/>
        </w:rPr>
        <w:t xml:space="preserve">(Winn). Intro submitted and moved to </w:t>
      </w:r>
      <w:r w:rsidR="00995353">
        <w:rPr>
          <w:rFonts w:ascii="Times New Roman" w:eastAsia="Times New Roman" w:hAnsi="Times New Roman" w:cs="Times New Roman"/>
        </w:rPr>
        <w:t>layout</w:t>
      </w:r>
      <w:r>
        <w:rPr>
          <w:rFonts w:ascii="Times New Roman" w:eastAsia="Times New Roman" w:hAnsi="Times New Roman" w:cs="Times New Roman"/>
        </w:rPr>
        <w:t xml:space="preserve">. Publication expected </w:t>
      </w:r>
      <w:r w:rsidR="00995353">
        <w:rPr>
          <w:rFonts w:ascii="Times New Roman" w:eastAsia="Times New Roman" w:hAnsi="Times New Roman" w:cs="Times New Roman"/>
        </w:rPr>
        <w:t>in</w:t>
      </w:r>
      <w:r>
        <w:rPr>
          <w:rFonts w:ascii="Times New Roman" w:eastAsia="Times New Roman" w:hAnsi="Times New Roman" w:cs="Times New Roman"/>
        </w:rPr>
        <w:t xml:space="preserve"> Summer 2022.</w:t>
      </w:r>
    </w:p>
    <w:p w14:paraId="596061CD" w14:textId="11CF5D8D" w:rsidR="00DB5137" w:rsidRDefault="00DB5137">
      <w:pPr>
        <w:widowControl w:val="0"/>
        <w:numPr>
          <w:ilvl w:val="0"/>
          <w:numId w:val="1"/>
        </w:numPr>
        <w:rPr>
          <w:rFonts w:ascii="Times New Roman" w:eastAsia="Times New Roman" w:hAnsi="Times New Roman" w:cs="Times New Roman"/>
        </w:rPr>
      </w:pPr>
      <w:r>
        <w:rPr>
          <w:rFonts w:ascii="Times New Roman" w:eastAsia="Times New Roman" w:hAnsi="Times New Roman" w:cs="Times New Roman"/>
          <w:b/>
          <w:i/>
        </w:rPr>
        <w:t xml:space="preserve">Museum Archives: Issues, Practice, Advocacy </w:t>
      </w:r>
      <w:r w:rsidRPr="00DB5137">
        <w:rPr>
          <w:rFonts w:ascii="Times New Roman" w:eastAsia="Times New Roman" w:hAnsi="Times New Roman" w:cs="Times New Roman"/>
          <w:bCs/>
          <w:iCs/>
        </w:rPr>
        <w:t>(Sch</w:t>
      </w:r>
      <w:r>
        <w:rPr>
          <w:rFonts w:ascii="Times New Roman" w:eastAsia="Times New Roman" w:hAnsi="Times New Roman" w:cs="Times New Roman"/>
          <w:bCs/>
          <w:iCs/>
        </w:rPr>
        <w:t>w</w:t>
      </w:r>
      <w:r w:rsidRPr="00DB5137">
        <w:rPr>
          <w:rFonts w:ascii="Times New Roman" w:eastAsia="Times New Roman" w:hAnsi="Times New Roman" w:cs="Times New Roman"/>
          <w:bCs/>
          <w:iCs/>
        </w:rPr>
        <w:t>enke, Hernandez, and Chatalbash). Finalizing cover and interior layout. Publication expected in Fall 2022.</w:t>
      </w:r>
    </w:p>
    <w:p w14:paraId="00000010" w14:textId="74710CE9" w:rsidR="003D0E78" w:rsidRDefault="00302118">
      <w:pPr>
        <w:widowControl w:val="0"/>
        <w:numPr>
          <w:ilvl w:val="0"/>
          <w:numId w:val="1"/>
        </w:numPr>
        <w:rPr>
          <w:rFonts w:ascii="Times New Roman" w:eastAsia="Times New Roman" w:hAnsi="Times New Roman" w:cs="Times New Roman"/>
        </w:rPr>
      </w:pPr>
      <w:r>
        <w:rPr>
          <w:rFonts w:ascii="Times New Roman" w:eastAsia="Times New Roman" w:hAnsi="Times New Roman" w:cs="Times New Roman"/>
          <w:b/>
        </w:rPr>
        <w:t>Decolonial Archives</w:t>
      </w:r>
      <w:r>
        <w:rPr>
          <w:rFonts w:ascii="Times New Roman" w:eastAsia="Times New Roman" w:hAnsi="Times New Roman" w:cs="Times New Roman"/>
        </w:rPr>
        <w:t xml:space="preserve">, for the </w:t>
      </w:r>
      <w:r>
        <w:rPr>
          <w:rFonts w:ascii="Times New Roman" w:eastAsia="Times New Roman" w:hAnsi="Times New Roman" w:cs="Times New Roman"/>
          <w:b/>
          <w:i/>
        </w:rPr>
        <w:t>Archival Futures</w:t>
      </w:r>
      <w:r>
        <w:rPr>
          <w:rFonts w:ascii="Times New Roman" w:eastAsia="Times New Roman" w:hAnsi="Times New Roman" w:cs="Times New Roman"/>
        </w:rPr>
        <w:t xml:space="preserve"> series</w:t>
      </w:r>
      <w:r w:rsidR="00995353">
        <w:rPr>
          <w:rFonts w:ascii="Times New Roman" w:eastAsia="Times New Roman" w:hAnsi="Times New Roman" w:cs="Times New Roman"/>
        </w:rPr>
        <w:t>,</w:t>
      </w:r>
      <w:r>
        <w:rPr>
          <w:rFonts w:ascii="Times New Roman" w:eastAsia="Times New Roman" w:hAnsi="Times New Roman" w:cs="Times New Roman"/>
        </w:rPr>
        <w:t xml:space="preserve"> </w:t>
      </w:r>
      <w:r w:rsidR="00995353">
        <w:rPr>
          <w:rFonts w:ascii="Times New Roman" w:eastAsia="Times New Roman" w:hAnsi="Times New Roman" w:cs="Times New Roman"/>
        </w:rPr>
        <w:t xml:space="preserve">series editors Bethany Anderson and Amy Cooper Cary and </w:t>
      </w:r>
      <w:r>
        <w:rPr>
          <w:rFonts w:ascii="Times New Roman" w:eastAsia="Times New Roman" w:hAnsi="Times New Roman" w:cs="Times New Roman"/>
        </w:rPr>
        <w:t xml:space="preserve">Pubs Editor reviewed </w:t>
      </w:r>
      <w:r w:rsidR="00995353">
        <w:rPr>
          <w:rFonts w:ascii="Times New Roman" w:eastAsia="Times New Roman" w:hAnsi="Times New Roman" w:cs="Times New Roman"/>
        </w:rPr>
        <w:t xml:space="preserve">manuscript in </w:t>
      </w:r>
      <w:r>
        <w:rPr>
          <w:rFonts w:ascii="Times New Roman" w:eastAsia="Times New Roman" w:hAnsi="Times New Roman" w:cs="Times New Roman"/>
        </w:rPr>
        <w:t>April 2022 and edits have been returned to authors.</w:t>
      </w:r>
    </w:p>
    <w:p w14:paraId="00000011" w14:textId="77777777" w:rsidR="003D0E78" w:rsidRDefault="00302118">
      <w:pPr>
        <w:widowControl w:val="0"/>
        <w:numPr>
          <w:ilvl w:val="0"/>
          <w:numId w:val="1"/>
        </w:numPr>
        <w:rPr>
          <w:rFonts w:ascii="Times New Roman" w:eastAsia="Times New Roman" w:hAnsi="Times New Roman" w:cs="Times New Roman"/>
        </w:rPr>
      </w:pPr>
      <w:r>
        <w:rPr>
          <w:rFonts w:ascii="Times New Roman" w:eastAsia="Times New Roman" w:hAnsi="Times New Roman" w:cs="Times New Roman"/>
          <w:b/>
          <w:i/>
        </w:rPr>
        <w:t>Archival and Special Collections Facilities: Guidelines for Archivists, Librarians, Architects, and Engineers, REVISED EDITION</w:t>
      </w:r>
      <w:r>
        <w:rPr>
          <w:rFonts w:ascii="Times New Roman" w:eastAsia="Times New Roman" w:hAnsi="Times New Roman" w:cs="Times New Roman"/>
        </w:rPr>
        <w:t xml:space="preserve"> still in process with Technical Subcommittee as of March 2021. </w:t>
      </w:r>
    </w:p>
    <w:p w14:paraId="00000012" w14:textId="77777777" w:rsidR="003D0E78" w:rsidRDefault="00302118">
      <w:pPr>
        <w:widowControl w:val="0"/>
        <w:numPr>
          <w:ilvl w:val="0"/>
          <w:numId w:val="1"/>
        </w:numPr>
        <w:rPr>
          <w:rFonts w:ascii="Times New Roman" w:eastAsia="Times New Roman" w:hAnsi="Times New Roman" w:cs="Times New Roman"/>
        </w:rPr>
      </w:pPr>
      <w:r>
        <w:rPr>
          <w:rFonts w:ascii="Times New Roman" w:eastAsia="Times New Roman" w:hAnsi="Times New Roman" w:cs="Times New Roman"/>
          <w:b/>
          <w:i/>
        </w:rPr>
        <w:t>The Solo Archivist</w:t>
      </w:r>
      <w:r>
        <w:rPr>
          <w:rFonts w:ascii="Times New Roman" w:eastAsia="Times New Roman" w:hAnsi="Times New Roman" w:cs="Times New Roman"/>
        </w:rPr>
        <w:t xml:space="preserve"> (</w:t>
      </w:r>
      <w:proofErr w:type="spellStart"/>
      <w:r>
        <w:rPr>
          <w:rFonts w:ascii="Times New Roman" w:eastAsia="Times New Roman" w:hAnsi="Times New Roman" w:cs="Times New Roman"/>
        </w:rPr>
        <w:t>Zamon</w:t>
      </w:r>
      <w:proofErr w:type="spellEnd"/>
      <w:r>
        <w:rPr>
          <w:rFonts w:ascii="Times New Roman" w:eastAsia="Times New Roman" w:hAnsi="Times New Roman" w:cs="Times New Roman"/>
        </w:rPr>
        <w:t>) manuscript in progress. First two chapters delivered in September 2021. Extension requested to December 2022.</w:t>
      </w:r>
    </w:p>
    <w:p w14:paraId="00000013" w14:textId="77777777" w:rsidR="003D0E78" w:rsidRDefault="00302118">
      <w:pPr>
        <w:widowControl w:val="0"/>
        <w:numPr>
          <w:ilvl w:val="0"/>
          <w:numId w:val="1"/>
        </w:numPr>
        <w:rPr>
          <w:rFonts w:ascii="Times New Roman" w:eastAsia="Times New Roman" w:hAnsi="Times New Roman" w:cs="Times New Roman"/>
          <w:highlight w:val="white"/>
        </w:rPr>
      </w:pPr>
      <w:r>
        <w:rPr>
          <w:rFonts w:ascii="Times New Roman" w:eastAsia="Times New Roman" w:hAnsi="Times New Roman" w:cs="Times New Roman"/>
          <w:b/>
          <w:i/>
          <w:highlight w:val="white"/>
        </w:rPr>
        <w:t>ARCHIVAL FUNDAMENTALS SERIES III: Volume 6, Appraising and Acquiring Archives and Manuscripts</w:t>
      </w:r>
      <w:r>
        <w:rPr>
          <w:rFonts w:ascii="Times New Roman" w:eastAsia="Times New Roman" w:hAnsi="Times New Roman" w:cs="Times New Roman"/>
          <w:highlight w:val="white"/>
        </w:rPr>
        <w:t xml:space="preserve"> (Sly) expected to submit chapters by December 2022.</w:t>
      </w:r>
    </w:p>
    <w:p w14:paraId="00000014" w14:textId="6AA4F8CA" w:rsidR="003D0E78" w:rsidRDefault="00302118">
      <w:pPr>
        <w:widowControl w:val="0"/>
        <w:numPr>
          <w:ilvl w:val="0"/>
          <w:numId w:val="1"/>
        </w:numPr>
        <w:rPr>
          <w:rFonts w:ascii="Times New Roman" w:eastAsia="Times New Roman" w:hAnsi="Times New Roman" w:cs="Times New Roman"/>
          <w:highlight w:val="white"/>
        </w:rPr>
      </w:pPr>
      <w:r>
        <w:rPr>
          <w:rFonts w:ascii="Times New Roman" w:eastAsia="Times New Roman" w:hAnsi="Times New Roman" w:cs="Times New Roman"/>
          <w:b/>
          <w:i/>
          <w:highlight w:val="white"/>
        </w:rPr>
        <w:t>ARCHIVAL FUNDAMENTALS SERIES III: Volume 7, Introducing Archives and Manuscripts</w:t>
      </w:r>
      <w:r>
        <w:rPr>
          <w:rFonts w:ascii="Times New Roman" w:eastAsia="Times New Roman" w:hAnsi="Times New Roman" w:cs="Times New Roman"/>
          <w:highlight w:val="white"/>
        </w:rPr>
        <w:t xml:space="preserve"> (</w:t>
      </w:r>
      <w:proofErr w:type="spellStart"/>
      <w:r>
        <w:rPr>
          <w:rFonts w:ascii="Times New Roman" w:eastAsia="Times New Roman" w:hAnsi="Times New Roman" w:cs="Times New Roman"/>
          <w:highlight w:val="white"/>
        </w:rPr>
        <w:t>Wosh</w:t>
      </w:r>
      <w:proofErr w:type="spellEnd"/>
      <w:r w:rsidR="00995353">
        <w:rPr>
          <w:rFonts w:ascii="Times New Roman" w:eastAsia="Times New Roman" w:hAnsi="Times New Roman" w:cs="Times New Roman"/>
          <w:highlight w:val="white"/>
        </w:rPr>
        <w:t xml:space="preserve"> and Kurtz</w:t>
      </w:r>
      <w:r>
        <w:rPr>
          <w:rFonts w:ascii="Times New Roman" w:eastAsia="Times New Roman" w:hAnsi="Times New Roman" w:cs="Times New Roman"/>
          <w:highlight w:val="white"/>
        </w:rPr>
        <w:t xml:space="preserve">) chapters expected by </w:t>
      </w:r>
      <w:r w:rsidR="00995353">
        <w:rPr>
          <w:rFonts w:ascii="Times New Roman" w:eastAsia="Times New Roman" w:hAnsi="Times New Roman" w:cs="Times New Roman"/>
          <w:highlight w:val="white"/>
        </w:rPr>
        <w:t>March</w:t>
      </w:r>
      <w:r>
        <w:rPr>
          <w:rFonts w:ascii="Times New Roman" w:eastAsia="Times New Roman" w:hAnsi="Times New Roman" w:cs="Times New Roman"/>
          <w:highlight w:val="white"/>
        </w:rPr>
        <w:t xml:space="preserve"> 202</w:t>
      </w:r>
      <w:r w:rsidR="00995353">
        <w:rPr>
          <w:rFonts w:ascii="Times New Roman" w:eastAsia="Times New Roman" w:hAnsi="Times New Roman" w:cs="Times New Roman"/>
          <w:highlight w:val="white"/>
        </w:rPr>
        <w:t>3</w:t>
      </w:r>
      <w:r>
        <w:rPr>
          <w:rFonts w:ascii="Times New Roman" w:eastAsia="Times New Roman" w:hAnsi="Times New Roman" w:cs="Times New Roman"/>
          <w:highlight w:val="white"/>
        </w:rPr>
        <w:t>.</w:t>
      </w:r>
    </w:p>
    <w:p w14:paraId="00000015" w14:textId="77777777" w:rsidR="003D0E78" w:rsidRDefault="00302118">
      <w:pPr>
        <w:widowControl w:val="0"/>
        <w:numPr>
          <w:ilvl w:val="0"/>
          <w:numId w:val="1"/>
        </w:numPr>
        <w:rPr>
          <w:rFonts w:ascii="Times New Roman" w:eastAsia="Times New Roman" w:hAnsi="Times New Roman" w:cs="Times New Roman"/>
          <w:highlight w:val="white"/>
        </w:rPr>
      </w:pPr>
      <w:r>
        <w:rPr>
          <w:rFonts w:ascii="Times New Roman" w:eastAsia="Times New Roman" w:hAnsi="Times New Roman" w:cs="Times New Roman"/>
          <w:b/>
          <w:i/>
          <w:highlight w:val="white"/>
        </w:rPr>
        <w:t>Lifting As They Climbed</w:t>
      </w:r>
      <w:r>
        <w:rPr>
          <w:rFonts w:ascii="Times New Roman" w:eastAsia="Times New Roman" w:hAnsi="Times New Roman" w:cs="Times New Roman"/>
          <w:highlight w:val="white"/>
        </w:rPr>
        <w:t xml:space="preserve"> (Booth/Brown) is still in the writing phase. Shepherd has checked in. Manuscript first draft is expected for completion in late 2022.</w:t>
      </w:r>
    </w:p>
    <w:p w14:paraId="00000016" w14:textId="4ADC67CE" w:rsidR="003D0E78" w:rsidRDefault="00302118">
      <w:pPr>
        <w:widowControl w:val="0"/>
        <w:numPr>
          <w:ilvl w:val="0"/>
          <w:numId w:val="1"/>
        </w:numPr>
        <w:rPr>
          <w:rFonts w:ascii="Times New Roman" w:eastAsia="Times New Roman" w:hAnsi="Times New Roman" w:cs="Times New Roman"/>
          <w:highlight w:val="white"/>
        </w:rPr>
      </w:pPr>
      <w:r>
        <w:rPr>
          <w:rFonts w:ascii="Times New Roman" w:eastAsia="Times New Roman" w:hAnsi="Times New Roman" w:cs="Times New Roman"/>
          <w:b/>
          <w:i/>
          <w:highlight w:val="white"/>
        </w:rPr>
        <w:t>Teaching Primary Source Research Skills</w:t>
      </w:r>
      <w:r>
        <w:rPr>
          <w:rFonts w:ascii="Times New Roman" w:eastAsia="Times New Roman" w:hAnsi="Times New Roman" w:cs="Times New Roman"/>
          <w:highlight w:val="white"/>
        </w:rPr>
        <w:t xml:space="preserve"> (Thomas) has received first round draft edits</w:t>
      </w:r>
      <w:r w:rsidR="00995353">
        <w:rPr>
          <w:rFonts w:ascii="Times New Roman" w:eastAsia="Times New Roman" w:hAnsi="Times New Roman" w:cs="Times New Roman"/>
          <w:highlight w:val="white"/>
        </w:rPr>
        <w:t xml:space="preserve"> from peer reviewers. Revised manuscript due September 2022.</w:t>
      </w:r>
    </w:p>
    <w:p w14:paraId="00000017" w14:textId="0523B853" w:rsidR="003D0E78" w:rsidRDefault="00302118">
      <w:pPr>
        <w:widowControl w:val="0"/>
        <w:numPr>
          <w:ilvl w:val="0"/>
          <w:numId w:val="1"/>
        </w:numPr>
        <w:rPr>
          <w:rFonts w:ascii="Times New Roman" w:eastAsia="Times New Roman" w:hAnsi="Times New Roman" w:cs="Times New Roman"/>
          <w:highlight w:val="white"/>
        </w:rPr>
      </w:pPr>
      <w:r>
        <w:rPr>
          <w:rFonts w:ascii="Times New Roman" w:eastAsia="Times New Roman" w:hAnsi="Times New Roman" w:cs="Times New Roman"/>
          <w:b/>
          <w:i/>
          <w:highlight w:val="white"/>
        </w:rPr>
        <w:t>410 Measurable Learning Outcomes for Primary Source Literacy</w:t>
      </w:r>
      <w:r>
        <w:rPr>
          <w:rFonts w:ascii="Times New Roman" w:eastAsia="Times New Roman" w:hAnsi="Times New Roman" w:cs="Times New Roman"/>
          <w:highlight w:val="white"/>
        </w:rPr>
        <w:t xml:space="preserve"> (Katz) has received first round draft edits </w:t>
      </w:r>
      <w:r w:rsidR="00995353">
        <w:rPr>
          <w:rFonts w:ascii="Times New Roman" w:eastAsia="Times New Roman" w:hAnsi="Times New Roman" w:cs="Times New Roman"/>
          <w:highlight w:val="white"/>
        </w:rPr>
        <w:t>from peer reviewers.</w:t>
      </w:r>
    </w:p>
    <w:p w14:paraId="00000018" w14:textId="77777777" w:rsidR="003D0E78" w:rsidRDefault="003D0E78">
      <w:pPr>
        <w:widowControl w:val="0"/>
        <w:ind w:left="720"/>
        <w:rPr>
          <w:rFonts w:ascii="Times New Roman" w:eastAsia="Times New Roman" w:hAnsi="Times New Roman" w:cs="Times New Roman"/>
        </w:rPr>
      </w:pPr>
    </w:p>
    <w:p w14:paraId="00000019" w14:textId="524C9708" w:rsidR="003D0E78" w:rsidRDefault="00302118">
      <w:pPr>
        <w:widowControl w:val="0"/>
        <w:rPr>
          <w:rFonts w:ascii="Times New Roman" w:eastAsia="Times New Roman" w:hAnsi="Times New Roman" w:cs="Times New Roman"/>
        </w:rPr>
      </w:pPr>
      <w:r>
        <w:rPr>
          <w:rFonts w:ascii="Times New Roman" w:eastAsia="Times New Roman" w:hAnsi="Times New Roman" w:cs="Times New Roman"/>
          <w:b/>
        </w:rPr>
        <w:t>Proposals</w:t>
      </w:r>
      <w:r>
        <w:rPr>
          <w:rFonts w:ascii="Times New Roman" w:eastAsia="Times New Roman" w:hAnsi="Times New Roman" w:cs="Times New Roman"/>
        </w:rPr>
        <w:t>: 2 book proposals have been returned</w:t>
      </w:r>
      <w:r w:rsidR="00995353">
        <w:rPr>
          <w:rFonts w:ascii="Times New Roman" w:eastAsia="Times New Roman" w:hAnsi="Times New Roman" w:cs="Times New Roman"/>
        </w:rPr>
        <w:t xml:space="preserve"> to the Board</w:t>
      </w:r>
      <w:r>
        <w:rPr>
          <w:rFonts w:ascii="Times New Roman" w:eastAsia="Times New Roman" w:hAnsi="Times New Roman" w:cs="Times New Roman"/>
        </w:rPr>
        <w:t xml:space="preserve"> for a second draft and will be discussed at the upcoming Publications Board meeting on 8/5/22; one book proposal submitted in fall 2021 (Wisser/Reparative Archival Description) is moving to contract phase. Authors working with Abigail </w:t>
      </w:r>
      <w:r>
        <w:rPr>
          <w:rFonts w:ascii="Times New Roman" w:eastAsia="Times New Roman" w:hAnsi="Times New Roman" w:cs="Times New Roman"/>
        </w:rPr>
        <w:lastRenderedPageBreak/>
        <w:t xml:space="preserve">Christian to finalize. </w:t>
      </w:r>
    </w:p>
    <w:p w14:paraId="0000001A" w14:textId="77777777" w:rsidR="003D0E78" w:rsidRDefault="003D0E78">
      <w:pPr>
        <w:widowControl w:val="0"/>
        <w:rPr>
          <w:rFonts w:ascii="Times New Roman" w:eastAsia="Times New Roman" w:hAnsi="Times New Roman" w:cs="Times New Roman"/>
        </w:rPr>
      </w:pPr>
    </w:p>
    <w:p w14:paraId="0000001B" w14:textId="04872EC5" w:rsidR="003D0E78" w:rsidRDefault="00302118">
      <w:pPr>
        <w:widowControl w:val="0"/>
        <w:rPr>
          <w:rFonts w:ascii="Times New Roman" w:eastAsia="Times New Roman" w:hAnsi="Times New Roman" w:cs="Times New Roman"/>
        </w:rPr>
      </w:pPr>
      <w:r>
        <w:rPr>
          <w:rFonts w:ascii="Times New Roman" w:eastAsia="Times New Roman" w:hAnsi="Times New Roman" w:cs="Times New Roman"/>
          <w:b/>
        </w:rPr>
        <w:t xml:space="preserve">Updates: </w:t>
      </w:r>
      <w:r>
        <w:rPr>
          <w:rFonts w:ascii="Times New Roman" w:eastAsia="Times New Roman" w:hAnsi="Times New Roman" w:cs="Times New Roman"/>
        </w:rPr>
        <w:t xml:space="preserve">Pubs Editor and </w:t>
      </w:r>
      <w:r w:rsidRPr="00267438">
        <w:rPr>
          <w:rFonts w:ascii="Times New Roman" w:eastAsia="Times New Roman" w:hAnsi="Times New Roman" w:cs="Times New Roman"/>
          <w:i/>
          <w:iCs/>
        </w:rPr>
        <w:t>American Archivist</w:t>
      </w:r>
      <w:r>
        <w:rPr>
          <w:rFonts w:ascii="Times New Roman" w:eastAsia="Times New Roman" w:hAnsi="Times New Roman" w:cs="Times New Roman"/>
        </w:rPr>
        <w:t xml:space="preserve"> editor joint forum on Peer Review support and guidelines for SAA Publications on May 19, 2022</w:t>
      </w:r>
      <w:r w:rsidR="00267438">
        <w:rPr>
          <w:rFonts w:ascii="Times New Roman" w:eastAsia="Times New Roman" w:hAnsi="Times New Roman" w:cs="Times New Roman"/>
        </w:rPr>
        <w:t>,</w:t>
      </w:r>
      <w:r>
        <w:rPr>
          <w:rFonts w:ascii="Times New Roman" w:eastAsia="Times New Roman" w:hAnsi="Times New Roman" w:cs="Times New Roman"/>
        </w:rPr>
        <w:t xml:space="preserve"> netted three new submissions from individuals offering to peer review SAA publications. </w:t>
      </w:r>
    </w:p>
    <w:p w14:paraId="0000001C" w14:textId="77777777" w:rsidR="003D0E78" w:rsidRDefault="003D0E78">
      <w:pPr>
        <w:widowControl w:val="0"/>
        <w:rPr>
          <w:rFonts w:ascii="Times New Roman" w:eastAsia="Times New Roman" w:hAnsi="Times New Roman" w:cs="Times New Roman"/>
        </w:rPr>
      </w:pPr>
    </w:p>
    <w:p w14:paraId="0000001D" w14:textId="5A85688A" w:rsidR="003D0E78" w:rsidRDefault="00302118">
      <w:pPr>
        <w:widowControl w:val="0"/>
        <w:rPr>
          <w:rFonts w:ascii="Times New Roman" w:eastAsia="Times New Roman" w:hAnsi="Times New Roman" w:cs="Times New Roman"/>
        </w:rPr>
      </w:pPr>
      <w:r>
        <w:rPr>
          <w:rFonts w:ascii="Times New Roman" w:eastAsia="Times New Roman" w:hAnsi="Times New Roman" w:cs="Times New Roman"/>
        </w:rPr>
        <w:t xml:space="preserve">Publications Board members Yvette Ramirez and Sarah Coffman are still working on an audit of our </w:t>
      </w:r>
      <w:proofErr w:type="gramStart"/>
      <w:r>
        <w:rPr>
          <w:rFonts w:ascii="Times New Roman" w:eastAsia="Times New Roman" w:hAnsi="Times New Roman" w:cs="Times New Roman"/>
        </w:rPr>
        <w:t>publications</w:t>
      </w:r>
      <w:proofErr w:type="gramEnd"/>
      <w:r>
        <w:rPr>
          <w:rFonts w:ascii="Times New Roman" w:eastAsia="Times New Roman" w:hAnsi="Times New Roman" w:cs="Times New Roman"/>
        </w:rPr>
        <w:t xml:space="preserve"> topics and authors over the life of the program so that we can communicate more effectively with membership about the types of publications we are looking for. Final report will be shared with the Publications Board</w:t>
      </w:r>
      <w:r w:rsidR="00995353">
        <w:rPr>
          <w:rFonts w:ascii="Times New Roman" w:eastAsia="Times New Roman" w:hAnsi="Times New Roman" w:cs="Times New Roman"/>
        </w:rPr>
        <w:t xml:space="preserve"> this fall</w:t>
      </w:r>
      <w:r>
        <w:rPr>
          <w:rFonts w:ascii="Times New Roman" w:eastAsia="Times New Roman" w:hAnsi="Times New Roman" w:cs="Times New Roman"/>
        </w:rPr>
        <w:t xml:space="preserve">. </w:t>
      </w:r>
    </w:p>
    <w:p w14:paraId="4B08585D" w14:textId="1A32C6A6" w:rsidR="00302118" w:rsidRDefault="00302118">
      <w:pPr>
        <w:widowControl w:val="0"/>
        <w:rPr>
          <w:rFonts w:ascii="Times New Roman" w:eastAsia="Times New Roman" w:hAnsi="Times New Roman" w:cs="Times New Roman"/>
        </w:rPr>
      </w:pPr>
    </w:p>
    <w:p w14:paraId="0000001E" w14:textId="77777777" w:rsidR="003D0E78" w:rsidRDefault="003D0E78">
      <w:pPr>
        <w:widowControl w:val="0"/>
        <w:rPr>
          <w:rFonts w:ascii="Times New Roman" w:eastAsia="Times New Roman" w:hAnsi="Times New Roman" w:cs="Times New Roman"/>
        </w:rPr>
      </w:pPr>
    </w:p>
    <w:sectPr w:rsidR="003D0E7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136F9F"/>
    <w:multiLevelType w:val="multilevel"/>
    <w:tmpl w:val="CD2A70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4686670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0E78"/>
    <w:rsid w:val="00267438"/>
    <w:rsid w:val="00302118"/>
    <w:rsid w:val="003D0E78"/>
    <w:rsid w:val="00995353"/>
    <w:rsid w:val="00DB5137"/>
    <w:rsid w:val="00E44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2350B"/>
  <w15:docId w15:val="{558CC557-C01E-4C24-88DE-8F6FEF06E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421</Words>
  <Characters>2403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Abigail Christian</dc:creator>
  <cp:lastModifiedBy>Abigail Christian</cp:lastModifiedBy>
  <cp:revision>5</cp:revision>
  <dcterms:created xsi:type="dcterms:W3CDTF">2022-08-03T14:46:00Z</dcterms:created>
  <dcterms:modified xsi:type="dcterms:W3CDTF">2022-08-03T14:49:00Z</dcterms:modified>
</cp:coreProperties>
</file>