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F269DF" w:rsidR="00AE3A3E" w:rsidRDefault="000F69E0">
      <w:pPr>
        <w:widowControl w:val="0"/>
        <w:ind w:left="720" w:hanging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 Item V</w:t>
      </w:r>
      <w:r w:rsidR="00E016F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.F.</w:t>
      </w:r>
    </w:p>
    <w:p w14:paraId="00000002" w14:textId="77777777" w:rsidR="00AE3A3E" w:rsidRDefault="000F69E0">
      <w:pPr>
        <w:widowControl w:val="0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0000003" w14:textId="77777777" w:rsidR="00AE3A3E" w:rsidRDefault="000F69E0">
      <w:pPr>
        <w:widowControl w:val="0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Society of American Archivists</w:t>
      </w:r>
    </w:p>
    <w:p w14:paraId="00000004" w14:textId="77777777" w:rsidR="00AE3A3E" w:rsidRDefault="000F69E0">
      <w:pPr>
        <w:widowControl w:val="0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Council Meeting</w:t>
      </w:r>
    </w:p>
    <w:p w14:paraId="00000005" w14:textId="6D7FC905" w:rsidR="00AE3A3E" w:rsidRDefault="00E016F3">
      <w:pPr>
        <w:widowControl w:val="0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February </w:t>
      </w:r>
      <w:r w:rsidR="000F69E0">
        <w:rPr>
          <w:rFonts w:ascii="Times New Roman" w:eastAsia="Times New Roman" w:hAnsi="Times New Roman" w:cs="Times New Roman"/>
          <w:b/>
          <w:sz w:val="32"/>
          <w:szCs w:val="32"/>
        </w:rPr>
        <w:t>2022</w:t>
      </w:r>
    </w:p>
    <w:p w14:paraId="00000006" w14:textId="77777777" w:rsidR="00AE3A3E" w:rsidRDefault="000F69E0">
      <w:pPr>
        <w:widowControl w:val="0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0000007" w14:textId="77777777" w:rsidR="00AE3A3E" w:rsidRDefault="000F69E0">
      <w:pPr>
        <w:widowControl w:val="0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Report of the Publications Editor, October 2021 - January 2022</w:t>
      </w:r>
    </w:p>
    <w:p w14:paraId="00000008" w14:textId="77777777" w:rsidR="00AE3A3E" w:rsidRDefault="000F69E0">
      <w:pPr>
        <w:widowControl w:val="0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(Prepared by Stacie Williams)</w:t>
      </w:r>
    </w:p>
    <w:p w14:paraId="00000009" w14:textId="77777777" w:rsidR="00AE3A3E" w:rsidRDefault="00AE3A3E">
      <w:pPr>
        <w:widowControl w:val="0"/>
        <w:rPr>
          <w:rFonts w:ascii="Times New Roman" w:eastAsia="Times New Roman" w:hAnsi="Times New Roman" w:cs="Times New Roman"/>
        </w:rPr>
      </w:pPr>
    </w:p>
    <w:p w14:paraId="0000000A" w14:textId="77777777" w:rsidR="00AE3A3E" w:rsidRDefault="00AE3A3E">
      <w:pPr>
        <w:widowControl w:val="0"/>
        <w:rPr>
          <w:rFonts w:ascii="Times New Roman" w:eastAsia="Times New Roman" w:hAnsi="Times New Roman" w:cs="Times New Roman"/>
        </w:rPr>
      </w:pPr>
    </w:p>
    <w:p w14:paraId="1CDFDF6E" w14:textId="0436055A" w:rsidR="00B6301A" w:rsidRPr="00446636" w:rsidRDefault="00102469" w:rsidP="00E016F3">
      <w:pPr>
        <w:widowControl w:val="0"/>
        <w:ind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B6301A">
        <w:rPr>
          <w:rFonts w:ascii="Times New Roman" w:eastAsia="Times New Roman" w:hAnsi="Times New Roman" w:cs="Times New Roman"/>
        </w:rPr>
        <w:t xml:space="preserve">Publications Board </w:t>
      </w:r>
      <w:r>
        <w:rPr>
          <w:rFonts w:ascii="Times New Roman" w:eastAsia="Times New Roman" w:hAnsi="Times New Roman" w:cs="Times New Roman"/>
        </w:rPr>
        <w:t>is on a cycle to hold hour-long meetings every other month. Our n</w:t>
      </w:r>
      <w:r w:rsidR="00B6301A">
        <w:rPr>
          <w:rFonts w:ascii="Times New Roman" w:eastAsia="Times New Roman" w:hAnsi="Times New Roman" w:cs="Times New Roman"/>
        </w:rPr>
        <w:t>ext meeting is</w:t>
      </w:r>
      <w:r>
        <w:rPr>
          <w:rFonts w:ascii="Times New Roman" w:eastAsia="Times New Roman" w:hAnsi="Times New Roman" w:cs="Times New Roman"/>
        </w:rPr>
        <w:t xml:space="preserve"> February 11. At our meeting in December, we had a robust discussion about a book proposal; </w:t>
      </w:r>
      <w:r w:rsidR="00446636"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</w:rPr>
        <w:t xml:space="preserve"> volunteers to plan a virtual event </w:t>
      </w:r>
      <w:r w:rsidR="00446636">
        <w:rPr>
          <w:rFonts w:ascii="Times New Roman" w:eastAsia="Times New Roman" w:hAnsi="Times New Roman" w:cs="Times New Roman"/>
        </w:rPr>
        <w:t>to celebrate/discuss</w:t>
      </w:r>
      <w:r>
        <w:rPr>
          <w:rFonts w:ascii="Times New Roman" w:eastAsia="Times New Roman" w:hAnsi="Times New Roman" w:cs="Times New Roman"/>
        </w:rPr>
        <w:t xml:space="preserve"> this year’s One Book, One Profession selection, </w:t>
      </w:r>
      <w:r w:rsidR="00446636">
        <w:rPr>
          <w:rFonts w:ascii="Times New Roman" w:eastAsia="Times New Roman" w:hAnsi="Times New Roman" w:cs="Times New Roman"/>
        </w:rPr>
        <w:t xml:space="preserve">Cheryl Oestreicher’s award-winning SAA book, </w:t>
      </w:r>
      <w:r>
        <w:rPr>
          <w:rFonts w:ascii="Times New Roman" w:eastAsia="Times New Roman" w:hAnsi="Times New Roman" w:cs="Times New Roman"/>
          <w:i/>
        </w:rPr>
        <w:t>Reference and Access for Archives and Manuscripts</w:t>
      </w:r>
      <w:r>
        <w:rPr>
          <w:rFonts w:ascii="Times New Roman" w:eastAsia="Times New Roman" w:hAnsi="Times New Roman" w:cs="Times New Roman"/>
        </w:rPr>
        <w:t xml:space="preserve">; and </w:t>
      </w:r>
      <w:r w:rsidR="00E016F3">
        <w:rPr>
          <w:rFonts w:ascii="Times New Roman" w:eastAsia="Times New Roman" w:hAnsi="Times New Roman" w:cs="Times New Roman"/>
        </w:rPr>
        <w:t xml:space="preserve">discussed </w:t>
      </w:r>
      <w:r w:rsidR="00446636">
        <w:rPr>
          <w:rFonts w:ascii="Times New Roman" w:eastAsia="Times New Roman" w:hAnsi="Times New Roman" w:cs="Times New Roman"/>
        </w:rPr>
        <w:t>preparing a working group to do</w:t>
      </w:r>
      <w:r>
        <w:rPr>
          <w:rFonts w:ascii="Times New Roman" w:eastAsia="Times New Roman" w:hAnsi="Times New Roman" w:cs="Times New Roman"/>
        </w:rPr>
        <w:t xml:space="preserve"> an audit of SAA titles</w:t>
      </w:r>
      <w:r w:rsidR="00446636">
        <w:rPr>
          <w:rFonts w:ascii="Times New Roman" w:eastAsia="Times New Roman" w:hAnsi="Times New Roman" w:cs="Times New Roman"/>
        </w:rPr>
        <w:t xml:space="preserve"> </w:t>
      </w:r>
      <w:r w:rsidR="00446636" w:rsidRPr="00446636">
        <w:rPr>
          <w:rFonts w:ascii="Times New Roman" w:eastAsia="Times New Roman" w:hAnsi="Times New Roman" w:cs="Times New Roman"/>
        </w:rPr>
        <w:t>(</w:t>
      </w:r>
      <w:r w:rsidR="00446636">
        <w:rPr>
          <w:rFonts w:ascii="Times New Roman" w:eastAsia="Times New Roman" w:hAnsi="Times New Roman" w:cs="Times New Roman"/>
        </w:rPr>
        <w:t xml:space="preserve">e.g., </w:t>
      </w:r>
      <w:r w:rsidR="00446636" w:rsidRPr="00446636">
        <w:rPr>
          <w:rFonts w:ascii="Times New Roman" w:eastAsia="Times New Roman" w:hAnsi="Times New Roman" w:cs="Times New Roman"/>
        </w:rPr>
        <w:t xml:space="preserve">topics, authors, geographic representation, repository type) to better inform our members about what types of proposals we should encourage </w:t>
      </w:r>
      <w:r w:rsidR="00446636">
        <w:rPr>
          <w:rFonts w:ascii="Times New Roman" w:eastAsia="Times New Roman" w:hAnsi="Times New Roman" w:cs="Times New Roman"/>
        </w:rPr>
        <w:t xml:space="preserve">and </w:t>
      </w:r>
      <w:r w:rsidR="00446636" w:rsidRPr="00446636">
        <w:rPr>
          <w:rFonts w:ascii="Times New Roman" w:eastAsia="Times New Roman" w:hAnsi="Times New Roman" w:cs="Times New Roman"/>
        </w:rPr>
        <w:t>to be better r</w:t>
      </w:r>
      <w:r w:rsidR="00446636">
        <w:rPr>
          <w:rFonts w:ascii="Times New Roman" w:eastAsia="Times New Roman" w:hAnsi="Times New Roman" w:cs="Times New Roman"/>
        </w:rPr>
        <w:t>epresentative of our membership</w:t>
      </w:r>
      <w:r>
        <w:rPr>
          <w:rFonts w:ascii="Times New Roman" w:eastAsia="Times New Roman" w:hAnsi="Times New Roman" w:cs="Times New Roman"/>
        </w:rPr>
        <w:t>. In addition, plans</w:t>
      </w:r>
      <w:r w:rsidR="00E016F3">
        <w:rPr>
          <w:rFonts w:ascii="Times New Roman" w:eastAsia="Times New Roman" w:hAnsi="Times New Roman" w:cs="Times New Roman"/>
        </w:rPr>
        <w:t xml:space="preserve"> are</w:t>
      </w:r>
      <w:r>
        <w:rPr>
          <w:rFonts w:ascii="Times New Roman" w:eastAsia="Times New Roman" w:hAnsi="Times New Roman" w:cs="Times New Roman"/>
        </w:rPr>
        <w:t xml:space="preserve"> afoot to hold a virtual book launch for </w:t>
      </w:r>
      <w:r w:rsidR="00446636">
        <w:rPr>
          <w:rFonts w:ascii="Times New Roman" w:eastAsia="Times New Roman" w:hAnsi="Times New Roman" w:cs="Times New Roman"/>
          <w:i/>
        </w:rPr>
        <w:t>Archival Virtue:</w:t>
      </w:r>
      <w:r w:rsidR="00446636" w:rsidRPr="00446636">
        <w:t xml:space="preserve"> </w:t>
      </w:r>
      <w:r w:rsidR="00446636" w:rsidRPr="00446636">
        <w:rPr>
          <w:rFonts w:ascii="Times New Roman" w:eastAsia="Times New Roman" w:hAnsi="Times New Roman" w:cs="Times New Roman"/>
          <w:i/>
        </w:rPr>
        <w:t>Relationship, Obligation, and the Just Archives</w:t>
      </w:r>
      <w:r w:rsidR="00446636">
        <w:rPr>
          <w:rFonts w:ascii="Times New Roman" w:eastAsia="Times New Roman" w:hAnsi="Times New Roman" w:cs="Times New Roman"/>
          <w:i/>
        </w:rPr>
        <w:t xml:space="preserve"> </w:t>
      </w:r>
      <w:r w:rsidR="00446636">
        <w:rPr>
          <w:rFonts w:ascii="Times New Roman" w:eastAsia="Times New Roman" w:hAnsi="Times New Roman" w:cs="Times New Roman"/>
        </w:rPr>
        <w:t>(April 21)</w:t>
      </w:r>
      <w:r w:rsidR="00446636">
        <w:rPr>
          <w:rFonts w:ascii="Times New Roman" w:eastAsia="Times New Roman" w:hAnsi="Times New Roman" w:cs="Times New Roman"/>
          <w:i/>
        </w:rPr>
        <w:t xml:space="preserve"> </w:t>
      </w:r>
      <w:r w:rsidR="00446636">
        <w:rPr>
          <w:rFonts w:ascii="Times New Roman" w:eastAsia="Times New Roman" w:hAnsi="Times New Roman" w:cs="Times New Roman"/>
        </w:rPr>
        <w:t xml:space="preserve">and a Peer Review Forum cohosted by the Publications Board and </w:t>
      </w:r>
      <w:r w:rsidR="00446636" w:rsidRPr="00446636">
        <w:rPr>
          <w:rFonts w:ascii="Times New Roman" w:eastAsia="Times New Roman" w:hAnsi="Times New Roman" w:cs="Times New Roman"/>
          <w:i/>
        </w:rPr>
        <w:t>American Archivist</w:t>
      </w:r>
      <w:r w:rsidR="00446636">
        <w:rPr>
          <w:rFonts w:ascii="Times New Roman" w:eastAsia="Times New Roman" w:hAnsi="Times New Roman" w:cs="Times New Roman"/>
        </w:rPr>
        <w:t xml:space="preserve"> </w:t>
      </w:r>
      <w:r w:rsidR="00446636" w:rsidRPr="00446636">
        <w:rPr>
          <w:rFonts w:ascii="Times New Roman" w:eastAsia="Times New Roman" w:hAnsi="Times New Roman" w:cs="Times New Roman"/>
        </w:rPr>
        <w:t>Editorial Board</w:t>
      </w:r>
      <w:r w:rsidR="00446636">
        <w:rPr>
          <w:rFonts w:ascii="Times New Roman" w:eastAsia="Times New Roman" w:hAnsi="Times New Roman" w:cs="Times New Roman"/>
          <w:i/>
        </w:rPr>
        <w:t xml:space="preserve"> </w:t>
      </w:r>
      <w:r w:rsidR="00446636">
        <w:rPr>
          <w:rFonts w:ascii="Times New Roman" w:eastAsia="Times New Roman" w:hAnsi="Times New Roman" w:cs="Times New Roman"/>
        </w:rPr>
        <w:t>(date TBD).</w:t>
      </w:r>
    </w:p>
    <w:p w14:paraId="6E733FC8" w14:textId="77777777" w:rsidR="00B6301A" w:rsidRDefault="00B6301A">
      <w:pPr>
        <w:widowControl w:val="0"/>
        <w:rPr>
          <w:rFonts w:ascii="Times New Roman" w:eastAsia="Times New Roman" w:hAnsi="Times New Roman" w:cs="Times New Roman"/>
        </w:rPr>
      </w:pPr>
    </w:p>
    <w:p w14:paraId="0000000B" w14:textId="35FAB80B" w:rsidR="00AE3A3E" w:rsidRDefault="000F69E0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Initial, ongoing and projects nearing completion have the following updates:</w:t>
      </w:r>
    </w:p>
    <w:p w14:paraId="0000000C" w14:textId="77777777" w:rsidR="00AE3A3E" w:rsidRDefault="00AE3A3E">
      <w:pPr>
        <w:widowControl w:val="0"/>
        <w:rPr>
          <w:rFonts w:ascii="Times New Roman" w:eastAsia="Times New Roman" w:hAnsi="Times New Roman" w:cs="Times New Roman"/>
        </w:rPr>
      </w:pPr>
    </w:p>
    <w:p w14:paraId="0000000D" w14:textId="512F255C" w:rsidR="00AE3A3E" w:rsidRDefault="000F69E0" w:rsidP="00446636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Making Our Mark</w:t>
      </w:r>
      <w:r w:rsidR="00446636" w:rsidRPr="00446636">
        <w:rPr>
          <w:rFonts w:ascii="Times New Roman" w:eastAsia="Times New Roman" w:hAnsi="Times New Roman" w:cs="Times New Roman"/>
          <w:b/>
          <w:i/>
        </w:rPr>
        <w:t>: How Archivists of Color Changed the Landscape of</w:t>
      </w:r>
      <w:r w:rsidR="00446636">
        <w:rPr>
          <w:rFonts w:ascii="Times New Roman" w:eastAsia="Times New Roman" w:hAnsi="Times New Roman" w:cs="Times New Roman"/>
          <w:b/>
          <w:i/>
        </w:rPr>
        <w:t xml:space="preserve"> SAA</w:t>
      </w:r>
      <w:r>
        <w:rPr>
          <w:rFonts w:ascii="Times New Roman" w:eastAsia="Times New Roman" w:hAnsi="Times New Roman" w:cs="Times New Roman"/>
        </w:rPr>
        <w:t xml:space="preserve"> </w:t>
      </w:r>
      <w:r w:rsidR="00446636">
        <w:rPr>
          <w:rFonts w:ascii="Times New Roman" w:eastAsia="Times New Roman" w:hAnsi="Times New Roman" w:cs="Times New Roman"/>
        </w:rPr>
        <w:t xml:space="preserve">(Steven Booth and Barrye Brown) </w:t>
      </w:r>
      <w:r>
        <w:rPr>
          <w:rFonts w:ascii="Times New Roman" w:eastAsia="Times New Roman" w:hAnsi="Times New Roman" w:cs="Times New Roman"/>
        </w:rPr>
        <w:t xml:space="preserve">proposal </w:t>
      </w:r>
      <w:r w:rsidR="00446636">
        <w:rPr>
          <w:rFonts w:ascii="Times New Roman" w:eastAsia="Times New Roman" w:hAnsi="Times New Roman" w:cs="Times New Roman"/>
        </w:rPr>
        <w:t xml:space="preserve">was accepted by the Board and </w:t>
      </w:r>
      <w:r>
        <w:rPr>
          <w:rFonts w:ascii="Times New Roman" w:eastAsia="Times New Roman" w:hAnsi="Times New Roman" w:cs="Times New Roman"/>
        </w:rPr>
        <w:t xml:space="preserve">a contract </w:t>
      </w:r>
      <w:r w:rsidR="00446636">
        <w:rPr>
          <w:rFonts w:ascii="Times New Roman" w:eastAsia="Times New Roman" w:hAnsi="Times New Roman" w:cs="Times New Roman"/>
        </w:rPr>
        <w:t xml:space="preserve">issued </w:t>
      </w:r>
      <w:r>
        <w:rPr>
          <w:rFonts w:ascii="Times New Roman" w:eastAsia="Times New Roman" w:hAnsi="Times New Roman" w:cs="Times New Roman"/>
        </w:rPr>
        <w:t xml:space="preserve">in Fall 2021. Manuscript in progress </w:t>
      </w:r>
    </w:p>
    <w:p w14:paraId="0000000E" w14:textId="235092A3" w:rsidR="00AE3A3E" w:rsidRDefault="000F69E0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The Solo Archivist</w:t>
      </w:r>
      <w:r>
        <w:rPr>
          <w:rFonts w:ascii="Times New Roman" w:eastAsia="Times New Roman" w:hAnsi="Times New Roman" w:cs="Times New Roman"/>
        </w:rPr>
        <w:t xml:space="preserve"> (</w:t>
      </w:r>
      <w:r w:rsidR="00446636">
        <w:rPr>
          <w:rFonts w:ascii="Times New Roman" w:eastAsia="Times New Roman" w:hAnsi="Times New Roman" w:cs="Times New Roman"/>
        </w:rPr>
        <w:t xml:space="preserve">Christina </w:t>
      </w:r>
      <w:r>
        <w:rPr>
          <w:rFonts w:ascii="Times New Roman" w:eastAsia="Times New Roman" w:hAnsi="Times New Roman" w:cs="Times New Roman"/>
        </w:rPr>
        <w:t>Zamon) manuscript in progress. First two chapters delivere</w:t>
      </w:r>
      <w:r>
        <w:rPr>
          <w:rFonts w:ascii="Times New Roman" w:eastAsia="Times New Roman" w:hAnsi="Times New Roman" w:cs="Times New Roman"/>
        </w:rPr>
        <w:t>d in September 2021.</w:t>
      </w:r>
    </w:p>
    <w:p w14:paraId="0000000F" w14:textId="1DBD6734" w:rsidR="00AE3A3E" w:rsidRDefault="000F69E0" w:rsidP="00446636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Archival Virtue</w:t>
      </w:r>
      <w:r w:rsidR="00446636">
        <w:rPr>
          <w:rFonts w:ascii="Times New Roman" w:eastAsia="Times New Roman" w:hAnsi="Times New Roman" w:cs="Times New Roman"/>
          <w:b/>
          <w:i/>
        </w:rPr>
        <w:t xml:space="preserve">: </w:t>
      </w:r>
      <w:r w:rsidR="00446636" w:rsidRPr="00446636">
        <w:rPr>
          <w:rFonts w:ascii="Times New Roman" w:eastAsia="Times New Roman" w:hAnsi="Times New Roman" w:cs="Times New Roman"/>
          <w:b/>
          <w:i/>
        </w:rPr>
        <w:t>Relationship, Obligation, and the Just Archives</w:t>
      </w:r>
      <w:r>
        <w:rPr>
          <w:rFonts w:ascii="Times New Roman" w:eastAsia="Times New Roman" w:hAnsi="Times New Roman" w:cs="Times New Roman"/>
        </w:rPr>
        <w:t xml:space="preserve"> (</w:t>
      </w:r>
      <w:r w:rsidR="00446636">
        <w:rPr>
          <w:rFonts w:ascii="Times New Roman" w:eastAsia="Times New Roman" w:hAnsi="Times New Roman" w:cs="Times New Roman"/>
        </w:rPr>
        <w:t xml:space="preserve">Scott </w:t>
      </w:r>
      <w:r>
        <w:rPr>
          <w:rFonts w:ascii="Times New Roman" w:eastAsia="Times New Roman" w:hAnsi="Times New Roman" w:cs="Times New Roman"/>
        </w:rPr>
        <w:t xml:space="preserve">Cline) published in </w:t>
      </w:r>
      <w:r w:rsidR="00446636"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</w:rPr>
        <w:t>ember 2021</w:t>
      </w:r>
      <w:r w:rsidR="00446636">
        <w:rPr>
          <w:rFonts w:ascii="Times New Roman" w:eastAsia="Times New Roman" w:hAnsi="Times New Roman" w:cs="Times New Roman"/>
        </w:rPr>
        <w:t>.</w:t>
      </w:r>
    </w:p>
    <w:p w14:paraId="00000010" w14:textId="47285EC7" w:rsidR="00AE3A3E" w:rsidRDefault="00E016F3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016F3">
        <w:rPr>
          <w:rFonts w:ascii="Times New Roman" w:eastAsia="Times New Roman" w:hAnsi="Times New Roman" w:cs="Times New Roman"/>
          <w:b/>
          <w:i/>
          <w:lang w:val="en-US"/>
        </w:rPr>
        <w:t>Museum Archives: Practice, Issues, Advocacy</w:t>
      </w:r>
      <w:r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(</w:t>
      </w:r>
      <w:r w:rsidRPr="00E016F3">
        <w:rPr>
          <w:rFonts w:ascii="Times New Roman" w:eastAsia="Times New Roman" w:hAnsi="Times New Roman" w:cs="Times New Roman"/>
          <w:lang w:val="en-US"/>
        </w:rPr>
        <w:t xml:space="preserve">edited by Rachel Chatalbash, Susan Hernandez, </w:t>
      </w:r>
      <w:r>
        <w:rPr>
          <w:rFonts w:ascii="Times New Roman" w:eastAsia="Times New Roman" w:hAnsi="Times New Roman" w:cs="Times New Roman"/>
          <w:lang w:val="en-US"/>
        </w:rPr>
        <w:t>Megan Schwenk)</w:t>
      </w:r>
      <w:r w:rsidRPr="00E016F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r w:rsidR="000F69E0">
        <w:rPr>
          <w:rFonts w:ascii="Times New Roman" w:eastAsia="Times New Roman" w:hAnsi="Times New Roman" w:cs="Times New Roman"/>
        </w:rPr>
        <w:t xml:space="preserve">still on track for publication/distribution in </w:t>
      </w:r>
      <w:r w:rsidR="00446636">
        <w:rPr>
          <w:rFonts w:ascii="Times New Roman" w:eastAsia="Times New Roman" w:hAnsi="Times New Roman" w:cs="Times New Roman"/>
        </w:rPr>
        <w:t>spring</w:t>
      </w:r>
      <w:r w:rsidR="000F69E0">
        <w:rPr>
          <w:rFonts w:ascii="Times New Roman" w:eastAsia="Times New Roman" w:hAnsi="Times New Roman" w:cs="Times New Roman"/>
        </w:rPr>
        <w:t xml:space="preserve"> 2022. </w:t>
      </w:r>
    </w:p>
    <w:p w14:paraId="00000011" w14:textId="4046000F" w:rsidR="00AE3A3E" w:rsidRDefault="000F69E0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Archival and Special Collections Facilities: Guidelines for Arc</w:t>
      </w:r>
      <w:r>
        <w:rPr>
          <w:rFonts w:ascii="Times New Roman" w:eastAsia="Times New Roman" w:hAnsi="Times New Roman" w:cs="Times New Roman"/>
          <w:b/>
          <w:i/>
        </w:rPr>
        <w:t>hivists, Librarians, Architects, and Engineers, REVISED EDITION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 process with Technical Subcommittee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12" w14:textId="12994F6F" w:rsidR="00AE3A3E" w:rsidRDefault="000F69E0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ARCHIVAL FUNDAMENTALS SERIES III: Volume 6, Appraising and Acquiring Archives and Manuscripts</w:t>
      </w:r>
      <w:r>
        <w:rPr>
          <w:rFonts w:ascii="Times New Roman" w:eastAsia="Times New Roman" w:hAnsi="Times New Roman" w:cs="Times New Roman"/>
          <w:highlight w:val="white"/>
        </w:rPr>
        <w:t xml:space="preserve"> (</w:t>
      </w:r>
      <w:r w:rsidR="00E016F3">
        <w:rPr>
          <w:rFonts w:ascii="Times New Roman" w:eastAsia="Times New Roman" w:hAnsi="Times New Roman" w:cs="Times New Roman"/>
          <w:highlight w:val="white"/>
        </w:rPr>
        <w:t xml:space="preserve">Margery </w:t>
      </w:r>
      <w:r>
        <w:rPr>
          <w:rFonts w:ascii="Times New Roman" w:eastAsia="Times New Roman" w:hAnsi="Times New Roman" w:cs="Times New Roman"/>
          <w:highlight w:val="white"/>
        </w:rPr>
        <w:t xml:space="preserve">Sly) </w:t>
      </w:r>
      <w:r>
        <w:rPr>
          <w:rFonts w:ascii="Times New Roman" w:eastAsia="Times New Roman" w:hAnsi="Times New Roman" w:cs="Times New Roman"/>
          <w:highlight w:val="white"/>
        </w:rPr>
        <w:t>manusc</w:t>
      </w:r>
      <w:r>
        <w:rPr>
          <w:rFonts w:ascii="Times New Roman" w:eastAsia="Times New Roman" w:hAnsi="Times New Roman" w:cs="Times New Roman"/>
          <w:highlight w:val="white"/>
        </w:rPr>
        <w:t xml:space="preserve">ript </w:t>
      </w:r>
      <w:r w:rsidR="00E016F3">
        <w:rPr>
          <w:rFonts w:ascii="Times New Roman" w:eastAsia="Times New Roman" w:hAnsi="Times New Roman" w:cs="Times New Roman"/>
          <w:highlight w:val="white"/>
        </w:rPr>
        <w:t>in progress; due late</w:t>
      </w:r>
      <w:r>
        <w:rPr>
          <w:rFonts w:ascii="Times New Roman" w:eastAsia="Times New Roman" w:hAnsi="Times New Roman" w:cs="Times New Roman"/>
          <w:highlight w:val="white"/>
        </w:rPr>
        <w:t xml:space="preserve"> 2022.</w:t>
      </w:r>
    </w:p>
    <w:p w14:paraId="00000013" w14:textId="7CE8F0BC" w:rsidR="00AE3A3E" w:rsidRDefault="000F69E0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ARCHIVAL FUNDAMENTALS SERIES III: Volume 7, Introducing Archives and Manuscripts</w:t>
      </w:r>
      <w:r>
        <w:rPr>
          <w:rFonts w:ascii="Times New Roman" w:eastAsia="Times New Roman" w:hAnsi="Times New Roman" w:cs="Times New Roman"/>
          <w:highlight w:val="white"/>
        </w:rPr>
        <w:t xml:space="preserve"> (</w:t>
      </w:r>
      <w:r w:rsidR="00E016F3">
        <w:rPr>
          <w:rFonts w:ascii="Times New Roman" w:eastAsia="Times New Roman" w:hAnsi="Times New Roman" w:cs="Times New Roman"/>
          <w:highlight w:val="white"/>
        </w:rPr>
        <w:t xml:space="preserve">Peter </w:t>
      </w:r>
      <w:r>
        <w:rPr>
          <w:rFonts w:ascii="Times New Roman" w:eastAsia="Times New Roman" w:hAnsi="Times New Roman" w:cs="Times New Roman"/>
          <w:highlight w:val="white"/>
        </w:rPr>
        <w:t xml:space="preserve">Wosh) manuscript </w:t>
      </w:r>
      <w:r w:rsidR="00E016F3">
        <w:rPr>
          <w:rFonts w:ascii="Times New Roman" w:eastAsia="Times New Roman" w:hAnsi="Times New Roman" w:cs="Times New Roman"/>
          <w:highlight w:val="white"/>
        </w:rPr>
        <w:t>in progress; due 2022</w:t>
      </w:r>
      <w:bookmarkStart w:id="0" w:name="_GoBack"/>
      <w:bookmarkEnd w:id="0"/>
      <w:r w:rsidR="00E016F3">
        <w:rPr>
          <w:rFonts w:ascii="Times New Roman" w:eastAsia="Times New Roman" w:hAnsi="Times New Roman" w:cs="Times New Roman"/>
          <w:highlight w:val="white"/>
        </w:rPr>
        <w:t>.</w:t>
      </w:r>
    </w:p>
    <w:p w14:paraId="00000014" w14:textId="7E3D52D0" w:rsidR="00AE3A3E" w:rsidRDefault="000F69E0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TRENDS IN ARCHIVES PRACTICE: Born-Digital Design Records. Module: Navigating the Technical Landscape of Born-Digital Design Records</w:t>
      </w:r>
      <w:r>
        <w:rPr>
          <w:rFonts w:ascii="Times New Roman" w:eastAsia="Times New Roman" w:hAnsi="Times New Roman" w:cs="Times New Roman"/>
        </w:rPr>
        <w:t xml:space="preserve"> (</w:t>
      </w:r>
      <w:r w:rsidR="00E016F3">
        <w:rPr>
          <w:rFonts w:ascii="Times New Roman" w:eastAsia="Times New Roman" w:hAnsi="Times New Roman" w:cs="Times New Roman"/>
        </w:rPr>
        <w:t xml:space="preserve">Sam </w:t>
      </w:r>
      <w:r>
        <w:rPr>
          <w:rFonts w:ascii="Times New Roman" w:eastAsia="Times New Roman" w:hAnsi="Times New Roman" w:cs="Times New Roman"/>
        </w:rPr>
        <w:t>Winn) intro u</w:t>
      </w:r>
      <w:r w:rsidR="00E016F3">
        <w:rPr>
          <w:rFonts w:ascii="Times New Roman" w:eastAsia="Times New Roman" w:hAnsi="Times New Roman" w:cs="Times New Roman"/>
        </w:rPr>
        <w:t>nder rewrite, main copy in copy</w:t>
      </w:r>
      <w:r>
        <w:rPr>
          <w:rFonts w:ascii="Times New Roman" w:eastAsia="Times New Roman" w:hAnsi="Times New Roman" w:cs="Times New Roman"/>
        </w:rPr>
        <w:t>edits and with graphics. Publication expected by Summer 2022.</w:t>
      </w:r>
    </w:p>
    <w:p w14:paraId="00000015" w14:textId="77777777" w:rsidR="00AE3A3E" w:rsidRDefault="00AE3A3E">
      <w:pPr>
        <w:widowControl w:val="0"/>
        <w:ind w:left="720"/>
        <w:rPr>
          <w:rFonts w:ascii="Times New Roman" w:eastAsia="Times New Roman" w:hAnsi="Times New Roman" w:cs="Times New Roman"/>
        </w:rPr>
      </w:pPr>
    </w:p>
    <w:p w14:paraId="00000018" w14:textId="2EE67205" w:rsidR="00AE3A3E" w:rsidRDefault="000F69E0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Proposals</w:t>
      </w:r>
      <w:r>
        <w:rPr>
          <w:rFonts w:ascii="Times New Roman" w:eastAsia="Times New Roman" w:hAnsi="Times New Roman" w:cs="Times New Roman"/>
        </w:rPr>
        <w:t xml:space="preserve">: </w:t>
      </w:r>
      <w:r w:rsidR="00E016F3">
        <w:rPr>
          <w:rFonts w:ascii="Times New Roman" w:eastAsia="Times New Roman" w:hAnsi="Times New Roman" w:cs="Times New Roman"/>
        </w:rPr>
        <w:t xml:space="preserve">Three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</w:rPr>
        <w:t>ok proposals are in various stages of peer review</w:t>
      </w:r>
      <w:r>
        <w:rPr>
          <w:rFonts w:ascii="Times New Roman" w:eastAsia="Times New Roman" w:hAnsi="Times New Roman" w:cs="Times New Roman"/>
        </w:rPr>
        <w:t>.</w:t>
      </w:r>
    </w:p>
    <w:sectPr w:rsidR="00AE3A3E" w:rsidSect="00E016F3">
      <w:footerReference w:type="default" r:id="rId7"/>
      <w:pgSz w:w="12240" w:h="15840"/>
      <w:pgMar w:top="117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2E3A0" w14:textId="77777777" w:rsidR="000F69E0" w:rsidRDefault="000F69E0" w:rsidP="00E016F3">
      <w:pPr>
        <w:spacing w:line="240" w:lineRule="auto"/>
      </w:pPr>
      <w:r>
        <w:separator/>
      </w:r>
    </w:p>
  </w:endnote>
  <w:endnote w:type="continuationSeparator" w:id="0">
    <w:p w14:paraId="070F7B58" w14:textId="77777777" w:rsidR="000F69E0" w:rsidRDefault="000F69E0" w:rsidP="00E01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BFD5" w14:textId="0409E9A1" w:rsidR="00E016F3" w:rsidRPr="00E016F3" w:rsidRDefault="00E016F3" w:rsidP="00E016F3">
    <w:pPr>
      <w:pStyle w:val="Footer"/>
      <w:tabs>
        <w:tab w:val="clear" w:pos="4680"/>
        <w:tab w:val="clear" w:pos="9360"/>
        <w:tab w:val="center" w:pos="5040"/>
        <w:tab w:val="right" w:pos="990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SAA</w:t>
    </w:r>
    <w:r w:rsidRPr="005E39B0">
      <w:rPr>
        <w:rFonts w:ascii="Times New Roman" w:hAnsi="Times New Roman"/>
        <w:sz w:val="20"/>
        <w:szCs w:val="20"/>
      </w:rPr>
      <w:t xml:space="preserve"> Publications </w:t>
    </w:r>
    <w:r>
      <w:rPr>
        <w:rFonts w:ascii="Times New Roman" w:hAnsi="Times New Roman"/>
        <w:sz w:val="20"/>
        <w:szCs w:val="20"/>
      </w:rPr>
      <w:t>Editor</w:t>
    </w:r>
    <w:r>
      <w:rPr>
        <w:rFonts w:ascii="Times New Roman" w:hAnsi="Times New Roman"/>
        <w:sz w:val="20"/>
        <w:szCs w:val="20"/>
      </w:rPr>
      <w:tab/>
    </w:r>
    <w:r w:rsidRPr="005E39B0">
      <w:rPr>
        <w:rFonts w:ascii="Times New Roman" w:hAnsi="Times New Roman"/>
        <w:sz w:val="20"/>
        <w:szCs w:val="20"/>
      </w:rPr>
      <w:t xml:space="preserve">Page </w:t>
    </w:r>
    <w:r w:rsidRPr="005E39B0">
      <w:rPr>
        <w:rFonts w:ascii="Times New Roman" w:hAnsi="Times New Roman"/>
        <w:sz w:val="20"/>
        <w:szCs w:val="20"/>
      </w:rPr>
      <w:fldChar w:fldCharType="begin"/>
    </w:r>
    <w:r w:rsidRPr="005E39B0">
      <w:rPr>
        <w:rFonts w:ascii="Times New Roman" w:hAnsi="Times New Roman"/>
        <w:sz w:val="20"/>
        <w:szCs w:val="20"/>
      </w:rPr>
      <w:instrText xml:space="preserve"> PAGE  \* Arabic  \* MERGEFORMAT </w:instrText>
    </w:r>
    <w:r w:rsidRPr="005E39B0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5E39B0">
      <w:rPr>
        <w:rFonts w:ascii="Times New Roman" w:hAnsi="Times New Roman"/>
        <w:sz w:val="20"/>
        <w:szCs w:val="20"/>
      </w:rPr>
      <w:fldChar w:fldCharType="end"/>
    </w:r>
    <w:r w:rsidRPr="005E39B0">
      <w:rPr>
        <w:rFonts w:ascii="Times New Roman" w:hAnsi="Times New Roman"/>
        <w:sz w:val="20"/>
        <w:szCs w:val="20"/>
      </w:rPr>
      <w:t xml:space="preserve"> of </w:t>
    </w:r>
    <w:r w:rsidRPr="005E39B0">
      <w:rPr>
        <w:rFonts w:ascii="Times New Roman" w:hAnsi="Times New Roman"/>
        <w:sz w:val="20"/>
        <w:szCs w:val="20"/>
      </w:rPr>
      <w:fldChar w:fldCharType="begin"/>
    </w:r>
    <w:r w:rsidRPr="005E39B0">
      <w:rPr>
        <w:rFonts w:ascii="Times New Roman" w:hAnsi="Times New Roman"/>
        <w:sz w:val="20"/>
        <w:szCs w:val="20"/>
      </w:rPr>
      <w:instrText xml:space="preserve"> NUMPAGES  \* Arabic  \* MERGEFORMAT </w:instrText>
    </w:r>
    <w:r w:rsidRPr="005E39B0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5E39B0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  <w:t>0222-VI-</w:t>
    </w:r>
    <w:r>
      <w:rPr>
        <w:rFonts w:ascii="Times New Roman" w:hAnsi="Times New Roman"/>
        <w:sz w:val="20"/>
        <w:szCs w:val="20"/>
      </w:rPr>
      <w:t>F</w:t>
    </w:r>
    <w:r>
      <w:rPr>
        <w:rFonts w:ascii="Times New Roman" w:hAnsi="Times New Roman"/>
        <w:sz w:val="20"/>
        <w:szCs w:val="20"/>
      </w:rPr>
      <w:t>-Pubs</w:t>
    </w:r>
    <w:r>
      <w:rPr>
        <w:rFonts w:ascii="Times New Roman" w:hAnsi="Times New Roman"/>
        <w:sz w:val="20"/>
        <w:szCs w:val="20"/>
      </w:rPr>
      <w:t>Editor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C191C" w14:textId="77777777" w:rsidR="000F69E0" w:rsidRDefault="000F69E0" w:rsidP="00E016F3">
      <w:pPr>
        <w:spacing w:line="240" w:lineRule="auto"/>
      </w:pPr>
      <w:r>
        <w:separator/>
      </w:r>
    </w:p>
  </w:footnote>
  <w:footnote w:type="continuationSeparator" w:id="0">
    <w:p w14:paraId="06E99091" w14:textId="77777777" w:rsidR="000F69E0" w:rsidRDefault="000F69E0" w:rsidP="00E016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217EA"/>
    <w:multiLevelType w:val="multilevel"/>
    <w:tmpl w:val="1EDE7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3E"/>
    <w:rsid w:val="000F69E0"/>
    <w:rsid w:val="00102469"/>
    <w:rsid w:val="00446636"/>
    <w:rsid w:val="00AE3A3E"/>
    <w:rsid w:val="00B6301A"/>
    <w:rsid w:val="00E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91B9"/>
  <w15:docId w15:val="{1C7FF5B0-4441-49C7-909C-2E7FF66A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016F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6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6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16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F3"/>
  </w:style>
  <w:style w:type="paragraph" w:styleId="Footer">
    <w:name w:val="footer"/>
    <w:basedOn w:val="Normal"/>
    <w:link w:val="FooterChar"/>
    <w:uiPriority w:val="99"/>
    <w:unhideWhenUsed/>
    <w:rsid w:val="00E016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Stacie Williams</dc:creator>
  <cp:lastModifiedBy>Teresa Brinati</cp:lastModifiedBy>
  <cp:revision>2</cp:revision>
  <dcterms:created xsi:type="dcterms:W3CDTF">2022-02-04T15:53:00Z</dcterms:created>
  <dcterms:modified xsi:type="dcterms:W3CDTF">2022-02-04T15:53:00Z</dcterms:modified>
</cp:coreProperties>
</file>