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7" w:rsidRDefault="005A76FB" w:rsidP="00335977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5A76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Resources for Digital </w:t>
      </w:r>
      <w:proofErr w:type="spellStart"/>
      <w:r w:rsidRPr="005A76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Curation</w:t>
      </w:r>
      <w:proofErr w:type="spellEnd"/>
      <w:r w:rsidRPr="005A76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and Managing Electronic Manuscripts</w:t>
      </w:r>
    </w:p>
    <w:p w:rsidR="00CA48A8" w:rsidRPr="002D3056" w:rsidRDefault="00CA48A8" w:rsidP="00CA48A8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3056">
        <w:rPr>
          <w:rFonts w:ascii="Times New Roman" w:hAnsi="Times New Roman" w:cs="Times New Roman"/>
          <w:sz w:val="24"/>
          <w:szCs w:val="24"/>
        </w:rPr>
        <w:t xml:space="preserve">CLIR report, “Digital Forensics and Born-Digital Content in Cultural Heritage Collections.” </w:t>
      </w:r>
      <w:hyperlink r:id="rId5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http://www.clir.org/pubs/reports/pub149/pub149.pdf</w:t>
        </w:r>
      </w:hyperlink>
      <w:r w:rsidRPr="002D3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8A8" w:rsidRPr="002D3056" w:rsidRDefault="00CA48A8" w:rsidP="00CA48A8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Dow, Elizabeth H. </w:t>
      </w:r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Electronic records in the manuscript repository</w:t>
      </w:r>
      <w:r w:rsidRPr="002D3056">
        <w:rPr>
          <w:rFonts w:ascii="Times New Roman" w:eastAsia="Times New Roman" w:hAnsi="Times New Roman" w:cs="Times New Roman"/>
          <w:sz w:val="24"/>
          <w:szCs w:val="24"/>
        </w:rPr>
        <w:t>. Lanham, Md.: Scarecrow Press, 2009.</w:t>
      </w:r>
    </w:p>
    <w:p w:rsidR="00CA48A8" w:rsidRPr="002D3056" w:rsidRDefault="00CA48A8" w:rsidP="00CA48A8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056">
        <w:rPr>
          <w:rFonts w:ascii="Times New Roman" w:eastAsia="Times New Roman" w:hAnsi="Times New Roman" w:cs="Times New Roman"/>
          <w:sz w:val="24"/>
          <w:szCs w:val="24"/>
        </w:rPr>
        <w:t>Erway</w:t>
      </w:r>
      <w:proofErr w:type="spellEnd"/>
      <w:r w:rsidRPr="002D3056">
        <w:rPr>
          <w:rFonts w:ascii="Times New Roman" w:eastAsia="Times New Roman" w:hAnsi="Times New Roman" w:cs="Times New Roman"/>
          <w:sz w:val="24"/>
          <w:szCs w:val="24"/>
        </w:rPr>
        <w:t>, Ricky. “</w:t>
      </w:r>
      <w:r w:rsidRPr="002D305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You've </w:t>
      </w:r>
      <w:proofErr w:type="gramStart"/>
      <w:r w:rsidRPr="002D3056">
        <w:rPr>
          <w:rStyle w:val="Strong"/>
          <w:rFonts w:ascii="Times New Roman" w:hAnsi="Times New Roman" w:cs="Times New Roman"/>
          <w:b w:val="0"/>
          <w:sz w:val="24"/>
          <w:szCs w:val="24"/>
        </w:rPr>
        <w:t>Got</w:t>
      </w:r>
      <w:proofErr w:type="gramEnd"/>
      <w:r w:rsidRPr="002D305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to Walk Before You Can Run: First Steps for Managing Born-Digital Content Received on Physical Media. An OCLC Research Report.” http://www.oclc.org/content/dam/research/publications/library/2012/2012-06.pdf</w:t>
      </w:r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3056">
        <w:rPr>
          <w:rFonts w:ascii="Times New Roman" w:eastAsia="Times New Roman" w:hAnsi="Times New Roman" w:cs="Times New Roman"/>
          <w:sz w:val="24"/>
          <w:szCs w:val="24"/>
        </w:rPr>
        <w:t>Forstrom</w:t>
      </w:r>
      <w:proofErr w:type="spellEnd"/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, Michael. “Managing Electronic Records in Manuscript Collections: A Case Study from the </w:t>
      </w:r>
      <w:proofErr w:type="spellStart"/>
      <w:r w:rsidRPr="002D3056">
        <w:rPr>
          <w:rFonts w:ascii="Times New Roman" w:eastAsia="Times New Roman" w:hAnsi="Times New Roman" w:cs="Times New Roman"/>
          <w:sz w:val="24"/>
          <w:szCs w:val="24"/>
        </w:rPr>
        <w:t>Beinecke</w:t>
      </w:r>
      <w:proofErr w:type="spellEnd"/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 Rare Book and Manuscript Library.” </w:t>
      </w:r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Archivist</w:t>
      </w: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 72.2 (2009): 460–477. </w:t>
      </w:r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Goldman, Ben. “Bridging the Gap: Taking Practical Steps Toward Managing Born-Digital Collections in Manuscript Repositories.” </w:t>
      </w:r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RBM: A Journal of Rare Books, Manuscripts, &amp; Cultural Heritage</w:t>
      </w: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 12.1 (2011): 11–24.</w:t>
      </w:r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Harvey, D. R. </w:t>
      </w:r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Digital </w:t>
      </w:r>
      <w:proofErr w:type="spellStart"/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curation</w:t>
      </w:r>
      <w:proofErr w:type="spellEnd"/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 : a how-to-do-it manual</w:t>
      </w:r>
      <w:r w:rsidRPr="002D3056">
        <w:rPr>
          <w:rFonts w:ascii="Times New Roman" w:eastAsia="Times New Roman" w:hAnsi="Times New Roman" w:cs="Times New Roman"/>
          <w:sz w:val="24"/>
          <w:szCs w:val="24"/>
        </w:rPr>
        <w:t>. New York: Neal-Schuman Publishers, 2010.</w:t>
      </w:r>
      <w:r w:rsidR="002D3056" w:rsidRPr="002D30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D3056" w:rsidRPr="002D3056">
        <w:rPr>
          <w:rFonts w:ascii="Times New Roman" w:hAnsi="Times New Roman" w:cs="Times New Roman"/>
          <w:bCs/>
          <w:sz w:val="24"/>
          <w:szCs w:val="24"/>
        </w:rPr>
        <w:t>The b</w:t>
      </w:r>
      <w:r w:rsidR="002D3056" w:rsidRPr="002D3056">
        <w:rPr>
          <w:rFonts w:ascii="Times New Roman" w:hAnsi="Times New Roman" w:cs="Times New Roman"/>
          <w:sz w:val="24"/>
          <w:szCs w:val="24"/>
        </w:rPr>
        <w:t xml:space="preserve">ook also has website with checklists to help develop plans and procedures:  </w:t>
      </w:r>
      <w:hyperlink r:id="rId6" w:history="1">
        <w:r w:rsidR="002D3056"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www.neal-schuman.com/curation</w:t>
        </w:r>
      </w:hyperlink>
      <w:r w:rsidR="002D3056" w:rsidRPr="002D3056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2D3056" w:rsidRPr="002D305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31F6">
        <w:rPr>
          <w:rFonts w:ascii="Times New Roman" w:hAnsi="Times New Roman" w:cs="Times New Roman"/>
          <w:sz w:val="24"/>
          <w:szCs w:val="24"/>
        </w:rPr>
        <w:t>Hwse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, Patricia, </w:t>
      </w:r>
      <w:proofErr w:type="gramStart"/>
      <w:r w:rsidRPr="00EA31F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A31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31F6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EA31F6">
        <w:rPr>
          <w:rFonts w:ascii="Times New Roman" w:hAnsi="Times New Roman" w:cs="Times New Roman"/>
          <w:sz w:val="24"/>
          <w:szCs w:val="24"/>
        </w:rPr>
        <w:t xml:space="preserve">.  “Building a Community of Curatorial Practice at Penn State: A Case Study. “  </w:t>
      </w:r>
      <w:r w:rsidRPr="00EA31F6">
        <w:rPr>
          <w:rFonts w:ascii="Times New Roman" w:hAnsi="Times New Roman" w:cs="Times New Roman"/>
          <w:i/>
          <w:sz w:val="24"/>
          <w:szCs w:val="24"/>
        </w:rPr>
        <w:t xml:space="preserve">Journal of Digital </w:t>
      </w:r>
      <w:proofErr w:type="gramStart"/>
      <w:r w:rsidRPr="00EA31F6">
        <w:rPr>
          <w:rFonts w:ascii="Times New Roman" w:hAnsi="Times New Roman" w:cs="Times New Roman"/>
          <w:i/>
          <w:sz w:val="24"/>
          <w:szCs w:val="24"/>
        </w:rPr>
        <w:t xml:space="preserve">Information  </w:t>
      </w:r>
      <w:r w:rsidRPr="00EA31F6">
        <w:rPr>
          <w:rFonts w:ascii="Times New Roman" w:hAnsi="Times New Roman" w:cs="Times New Roman"/>
          <w:sz w:val="24"/>
          <w:szCs w:val="24"/>
        </w:rPr>
        <w:t>13:1</w:t>
      </w:r>
      <w:proofErr w:type="gramEnd"/>
      <w:r w:rsidRPr="00EA31F6">
        <w:rPr>
          <w:rFonts w:ascii="Times New Roman" w:hAnsi="Times New Roman" w:cs="Times New Roman"/>
          <w:sz w:val="24"/>
          <w:szCs w:val="24"/>
        </w:rPr>
        <w:t xml:space="preserve"> (2012).</w:t>
      </w:r>
      <w:r w:rsidRPr="002D30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http://journals.tdl.org/jodi/article/viewArticle/5874/5880</w:t>
        </w:r>
      </w:hyperlink>
      <w:r w:rsidRPr="002D3056">
        <w:rPr>
          <w:rFonts w:ascii="Times New Roman" w:hAnsi="Times New Roman" w:cs="Times New Roman"/>
          <w:sz w:val="24"/>
          <w:szCs w:val="24"/>
        </w:rPr>
        <w:t>.</w:t>
      </w:r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D3056">
        <w:rPr>
          <w:rFonts w:ascii="Times New Roman" w:eastAsia="Times New Roman" w:hAnsi="Times New Roman" w:cs="Times New Roman"/>
          <w:sz w:val="24"/>
          <w:szCs w:val="24"/>
        </w:rPr>
        <w:t xml:space="preserve">Lee, Christopher A. </w:t>
      </w:r>
      <w:r w:rsidRPr="002D3056">
        <w:rPr>
          <w:rFonts w:ascii="Times New Roman" w:eastAsia="Times New Roman" w:hAnsi="Times New Roman" w:cs="Times New Roman"/>
          <w:i/>
          <w:iCs/>
          <w:sz w:val="24"/>
          <w:szCs w:val="24"/>
        </w:rPr>
        <w:t>I, digital : personal collections in the digital era</w:t>
      </w:r>
      <w:r w:rsidRPr="002D3056">
        <w:rPr>
          <w:rFonts w:ascii="Times New Roman" w:eastAsia="Times New Roman" w:hAnsi="Times New Roman" w:cs="Times New Roman"/>
          <w:sz w:val="24"/>
          <w:szCs w:val="24"/>
        </w:rPr>
        <w:t>. Chicago: Society of American Archivists, 2011.</w:t>
      </w:r>
      <w:r w:rsidR="002D3056" w:rsidRPr="002D3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56" w:rsidRPr="00EA31F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Nelson, Naomi, </w:t>
      </w:r>
      <w:proofErr w:type="gramStart"/>
      <w:r w:rsidRPr="00EA31F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EA31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31F6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EA31F6">
        <w:rPr>
          <w:rFonts w:ascii="Times New Roman" w:hAnsi="Times New Roman" w:cs="Times New Roman"/>
          <w:sz w:val="24"/>
          <w:szCs w:val="24"/>
        </w:rPr>
        <w:t xml:space="preserve">.   </w:t>
      </w:r>
      <w:r w:rsidRPr="00EA31F6">
        <w:rPr>
          <w:rFonts w:ascii="Times New Roman" w:hAnsi="Times New Roman" w:cs="Times New Roman"/>
          <w:i/>
          <w:sz w:val="24"/>
          <w:szCs w:val="24"/>
        </w:rPr>
        <w:t>Managing Born-Digital Special Collections and Archival Materials.</w:t>
      </w:r>
      <w:r w:rsidRPr="00EA31F6">
        <w:rPr>
          <w:rFonts w:ascii="Times New Roman" w:hAnsi="Times New Roman" w:cs="Times New Roman"/>
          <w:sz w:val="24"/>
          <w:szCs w:val="24"/>
        </w:rPr>
        <w:t xml:space="preserve">  SPEC Kit #329.  Association of Research Libraries, 2012.</w:t>
      </w:r>
    </w:p>
    <w:p w:rsidR="00CA48A8" w:rsidRPr="002D3056" w:rsidRDefault="00CA48A8" w:rsidP="00CA4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8A8" w:rsidRPr="002D3056" w:rsidRDefault="00CA48A8" w:rsidP="00CA48A8">
      <w:pPr>
        <w:rPr>
          <w:rFonts w:ascii="Times New Roman" w:hAnsi="Times New Roman" w:cs="Times New Roman"/>
          <w:b/>
          <w:sz w:val="24"/>
          <w:szCs w:val="24"/>
        </w:rPr>
      </w:pPr>
      <w:r w:rsidRPr="002D3056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E24AF2" w:rsidRPr="002D3056" w:rsidRDefault="00E24AF2" w:rsidP="00E24AF2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3056">
        <w:rPr>
          <w:rFonts w:ascii="Times New Roman" w:hAnsi="Times New Roman" w:cs="Times New Roman"/>
          <w:sz w:val="24"/>
          <w:szCs w:val="24"/>
        </w:rPr>
        <w:t xml:space="preserve">AIMS – Born Digital Collections: An Inter-Institutional Model for Stewardship </w:t>
      </w:r>
      <w:hyperlink r:id="rId8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http://www2.lib.virginia.edu/aims/</w:t>
        </w:r>
      </w:hyperlink>
    </w:p>
    <w:p w:rsidR="00CA48A8" w:rsidRPr="002D3056" w:rsidRDefault="00CA48A8" w:rsidP="00CA48A8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D3056">
        <w:rPr>
          <w:rFonts w:ascii="Times New Roman" w:hAnsi="Times New Roman" w:cs="Times New Roman"/>
          <w:sz w:val="24"/>
          <w:szCs w:val="24"/>
        </w:rPr>
        <w:t xml:space="preserve">The AIMS blog </w:t>
      </w:r>
      <w:hyperlink r:id="rId9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http://born-digital-archives.blogspot.com/</w:t>
        </w:r>
      </w:hyperlink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3056">
        <w:rPr>
          <w:rFonts w:ascii="Times New Roman" w:hAnsi="Times New Roman" w:cs="Times New Roman"/>
          <w:sz w:val="24"/>
          <w:szCs w:val="24"/>
        </w:rPr>
        <w:t xml:space="preserve">AIMS – Glossary </w:t>
      </w:r>
      <w:hyperlink r:id="rId10" w:history="1">
        <w:r w:rsidR="00E24AF2"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http://www2.lib.virginia.edu/aims/whitepaper/AIMS_final_appA.pdf</w:t>
        </w:r>
      </w:hyperlink>
    </w:p>
    <w:p w:rsidR="002D3056" w:rsidRPr="00EA31F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Digital </w:t>
      </w:r>
      <w:proofErr w:type="spellStart"/>
      <w:r w:rsidRPr="00EA31F6">
        <w:rPr>
          <w:rFonts w:ascii="Times New Roman" w:hAnsi="Times New Roman" w:cs="Times New Roman"/>
          <w:sz w:val="24"/>
          <w:szCs w:val="24"/>
        </w:rPr>
        <w:t>Curation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 Center (DCC), a world-leading centre of expertise in digital information </w:t>
      </w:r>
      <w:proofErr w:type="spellStart"/>
      <w:r w:rsidRPr="00EA31F6">
        <w:rPr>
          <w:rFonts w:ascii="Times New Roman" w:hAnsi="Times New Roman" w:cs="Times New Roman"/>
          <w:sz w:val="24"/>
          <w:szCs w:val="24"/>
        </w:rPr>
        <w:t>curation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 with a focus on building capacity, capability and skills for research data management across the UK's higher education research community.  The DCC provides access to </w:t>
      </w:r>
      <w:hyperlink r:id="rId11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How-to Guides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case studies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and online services. </w:t>
      </w:r>
      <w:hyperlink r:id="rId13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http://www.dcc.ac.uk/</w:t>
        </w:r>
      </w:hyperlink>
      <w:r w:rsidRPr="00EA31F6">
        <w:rPr>
          <w:rFonts w:ascii="Times New Roman" w:hAnsi="Times New Roman" w:cs="Times New Roman"/>
          <w:sz w:val="24"/>
          <w:szCs w:val="24"/>
        </w:rPr>
        <w:t>.</w:t>
      </w:r>
    </w:p>
    <w:p w:rsidR="002D3056" w:rsidRPr="00EA31F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eastAsiaTheme="minorHAnsi" w:hAnsi="Times New Roman" w:cs="Times New Roman"/>
          <w:sz w:val="24"/>
          <w:szCs w:val="24"/>
        </w:rPr>
        <w:t>Library of Congress Sustainability of Digital Formats</w:t>
      </w:r>
      <w:r w:rsidRPr="00EA31F6">
        <w:rPr>
          <w:rFonts w:ascii="Times New Roman" w:hAnsi="Times New Roman" w:cs="Times New Roman"/>
          <w:sz w:val="24"/>
          <w:szCs w:val="24"/>
        </w:rPr>
        <w:t xml:space="preserve">  </w:t>
      </w:r>
      <w:hyperlink r:id="rId14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http://www.digitalpreservation.gov/formats/</w:t>
        </w:r>
      </w:hyperlink>
      <w:r w:rsidRPr="00EA31F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A31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3056" w:rsidRPr="002D3056" w:rsidRDefault="002D3056" w:rsidP="00CA48A8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2D3056">
        <w:rPr>
          <w:rFonts w:ascii="Times New Roman" w:hAnsi="Times New Roman" w:cs="Times New Roman"/>
          <w:sz w:val="24"/>
          <w:szCs w:val="24"/>
        </w:rPr>
        <w:t xml:space="preserve">MIT Libraries, “Digital Preservation Management: Implementing Short-term Strategies for Long-term Problems,” </w:t>
      </w:r>
      <w:hyperlink r:id="rId15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http://dpworkshop.org/</w:t>
        </w:r>
      </w:hyperlink>
      <w:r w:rsidRPr="002D3056">
        <w:rPr>
          <w:rFonts w:ascii="Times New Roman" w:hAnsi="Times New Roman" w:cs="Times New Roman"/>
          <w:sz w:val="24"/>
          <w:szCs w:val="24"/>
        </w:rPr>
        <w:t>.  Online tutorial developed for the Digital Preservation Management workshop</w:t>
      </w:r>
    </w:p>
    <w:p w:rsidR="002D3056" w:rsidRPr="002D3056" w:rsidRDefault="00CA48A8" w:rsidP="002D3056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D3056">
        <w:rPr>
          <w:rFonts w:ascii="Times New Roman" w:hAnsi="Times New Roman" w:cs="Times New Roman"/>
          <w:sz w:val="24"/>
          <w:szCs w:val="24"/>
        </w:rPr>
        <w:t>Mediapedia</w:t>
      </w:r>
      <w:proofErr w:type="spellEnd"/>
      <w:r w:rsidRPr="002D3056">
        <w:rPr>
          <w:rFonts w:ascii="Times New Roman" w:hAnsi="Times New Roman" w:cs="Times New Roman"/>
          <w:sz w:val="24"/>
          <w:szCs w:val="24"/>
        </w:rPr>
        <w:t xml:space="preserve"> at National Library of Australia </w:t>
      </w:r>
      <w:hyperlink r:id="rId16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http://www.nla.gov.au/mediapedia</w:t>
        </w:r>
      </w:hyperlink>
    </w:p>
    <w:p w:rsidR="002D3056" w:rsidRPr="002D3056" w:rsidRDefault="00DE41FB" w:rsidP="002D3056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D3056">
        <w:rPr>
          <w:rFonts w:ascii="Times New Roman" w:hAnsi="Times New Roman" w:cs="Times New Roman"/>
          <w:sz w:val="24"/>
          <w:szCs w:val="24"/>
        </w:rPr>
        <w:t>Society of American Archivists’ (DAS) Curriculum and Certificate Program</w:t>
      </w:r>
      <w:r w:rsidR="00CA48A8" w:rsidRPr="002D305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D3056">
          <w:rPr>
            <w:rStyle w:val="Hyperlink"/>
            <w:rFonts w:ascii="Times New Roman" w:hAnsi="Times New Roman" w:cs="Times New Roman"/>
            <w:sz w:val="24"/>
            <w:szCs w:val="24"/>
          </w:rPr>
          <w:t>http://www2.archivists.org/prof-education/das</w:t>
        </w:r>
      </w:hyperlink>
    </w:p>
    <w:p w:rsidR="002D3056" w:rsidRPr="00EA31F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lastRenderedPageBreak/>
        <w:t xml:space="preserve">Paradigm, </w:t>
      </w:r>
      <w:r w:rsidRPr="00EA31F6">
        <w:rPr>
          <w:rFonts w:ascii="Times New Roman" w:hAnsi="Times New Roman" w:cs="Times New Roman"/>
          <w:i/>
          <w:sz w:val="24"/>
          <w:szCs w:val="24"/>
        </w:rPr>
        <w:t>Workbook on Digital Private Papers</w:t>
      </w:r>
      <w:r w:rsidRPr="00EA31F6">
        <w:rPr>
          <w:rFonts w:ascii="Times New Roman" w:hAnsi="Times New Roman" w:cs="Times New Roman"/>
          <w:sz w:val="24"/>
          <w:szCs w:val="24"/>
        </w:rPr>
        <w:t xml:space="preserve">, Universities of </w:t>
      </w:r>
      <w:hyperlink r:id="rId18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Oxford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9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Manchester</w:t>
        </w:r>
      </w:hyperlink>
      <w:r w:rsidRPr="00EA31F6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http://www.paradigm.ac.uk/workbook/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2D3056" w:rsidRPr="00EA31F6" w:rsidRDefault="002D3056" w:rsidP="002D3056">
      <w:pPr>
        <w:pStyle w:val="ListParagraph"/>
        <w:numPr>
          <w:ilvl w:val="0"/>
          <w:numId w:val="3"/>
        </w:numPr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PRONOM: The Technical Registry, </w:t>
      </w:r>
      <w:hyperlink r:id="rId21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http://www.nationalarchives.gov.uk/PRONOM/Default.aspx</w:t>
        </w:r>
      </w:hyperlink>
      <w:r w:rsidRPr="00EA31F6">
        <w:rPr>
          <w:rFonts w:ascii="Times New Roman" w:hAnsi="Times New Roman" w:cs="Times New Roman"/>
          <w:sz w:val="24"/>
          <w:szCs w:val="24"/>
        </w:rPr>
        <w:t>.  A resource for anyone requiring impartial and definitive information about the file formats, software products and other technical components required to support long-term access to electronic records and other digital objects of cultural, historical or business value.</w:t>
      </w:r>
    </w:p>
    <w:p w:rsidR="002D3056" w:rsidRPr="00EA31F6" w:rsidRDefault="00CA48A8" w:rsidP="00CA48A8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Stanford’s Forensic Workflow Documentation </w:t>
      </w:r>
      <w:hyperlink r:id="rId22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https://sites.google.com/site/workflowdocumentation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48A8" w:rsidRPr="00EA31F6" w:rsidRDefault="002D3056" w:rsidP="00CA48A8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TRAC: Trustworthy Audit Checklist </w:t>
      </w:r>
      <w:hyperlink r:id="rId23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http://www.crl.edu/sites/default/files/attachments/pages/trac_0.pdf</w:t>
        </w:r>
      </w:hyperlink>
    </w:p>
    <w:p w:rsidR="00CA48A8" w:rsidRPr="00EA31F6" w:rsidRDefault="00CA48A8" w:rsidP="00CA4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77" w:rsidRPr="00EA31F6" w:rsidRDefault="0022173B" w:rsidP="00CA4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1F6">
        <w:rPr>
          <w:rFonts w:ascii="Times New Roman" w:hAnsi="Times New Roman" w:cs="Times New Roman"/>
          <w:b/>
          <w:sz w:val="24"/>
          <w:szCs w:val="24"/>
        </w:rPr>
        <w:t>Tools</w:t>
      </w:r>
      <w:r w:rsidR="00335977" w:rsidRPr="00EA3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41FB" w:rsidRPr="00EA31F6" w:rsidRDefault="00DE41FB" w:rsidP="00DE41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1F6">
        <w:rPr>
          <w:rFonts w:ascii="Times New Roman" w:hAnsi="Times New Roman" w:cs="Times New Roman"/>
          <w:sz w:val="24"/>
          <w:szCs w:val="24"/>
        </w:rPr>
        <w:t>Archivematica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https://www.archivematica.org/wiki/Main_Page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 is a free and open-source </w:t>
      </w:r>
      <w:hyperlink r:id="rId25" w:tooltip="wikipedia:Digital preservation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digital preservation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system that is designed to maintain standards-based, long-term access to collections of digital objects. </w:t>
      </w:r>
    </w:p>
    <w:p w:rsidR="00DE41FB" w:rsidRPr="00EA31F6" w:rsidRDefault="00DE41FB" w:rsidP="00DE41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A31F6">
        <w:rPr>
          <w:rFonts w:ascii="Times New Roman" w:hAnsi="Times New Roman" w:cs="Times New Roman"/>
          <w:sz w:val="24"/>
          <w:szCs w:val="24"/>
        </w:rPr>
        <w:t>BitCurator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: Tools for Digital Forensics Methods and Workflows in Real-World Collecting Institutions  </w:t>
      </w:r>
      <w:hyperlink r:id="rId26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http://www.bitcurator.net/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1FB" w:rsidRPr="00EA31F6" w:rsidRDefault="00335977" w:rsidP="00DE41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Curators Workbench  </w:t>
      </w:r>
      <w:hyperlink r:id="rId27" w:history="1">
        <w:r w:rsidR="00DE41FB"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http://www.lib.unc.edu/blogs/cdr/index.php/about-the-curators-workbench/</w:t>
        </w:r>
      </w:hyperlink>
    </w:p>
    <w:p w:rsidR="00DE41FB" w:rsidRPr="00EA31F6" w:rsidRDefault="00335977" w:rsidP="00CA48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Duke Data </w:t>
      </w:r>
      <w:proofErr w:type="spellStart"/>
      <w:r w:rsidRPr="00EA31F6">
        <w:rPr>
          <w:rFonts w:ascii="Times New Roman" w:hAnsi="Times New Roman" w:cs="Times New Roman"/>
          <w:sz w:val="24"/>
          <w:szCs w:val="24"/>
        </w:rPr>
        <w:t>Accessioner</w:t>
      </w:r>
      <w:proofErr w:type="spellEnd"/>
      <w:r w:rsidRPr="00EA31F6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http://library.duke.edu/uarchives/about/tools/data-accessioner.html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3056" w:rsidRPr="00EA31F6" w:rsidRDefault="00DE41FB" w:rsidP="002D30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JHOVE2: File format identification </w:t>
      </w:r>
      <w:hyperlink r:id="rId29" w:history="1">
        <w:r w:rsidR="002D3056"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https://bitbucket.org/jhove2/main/wiki/Home</w:t>
        </w:r>
      </w:hyperlink>
    </w:p>
    <w:p w:rsidR="002D3056" w:rsidRPr="00EA31F6" w:rsidRDefault="002D3056" w:rsidP="00DE41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31F6">
        <w:rPr>
          <w:rFonts w:ascii="Times New Roman" w:hAnsi="Times New Roman" w:cs="Times New Roman"/>
          <w:sz w:val="24"/>
          <w:szCs w:val="24"/>
        </w:rPr>
        <w:t xml:space="preserve">Plato: a decision support tool that assists in making decisions about which preservation actions best suit the digital objects at hand, </w:t>
      </w:r>
      <w:hyperlink r:id="rId30" w:history="1">
        <w:r w:rsidRPr="00EA31F6">
          <w:rPr>
            <w:rStyle w:val="Hyperlink"/>
            <w:rFonts w:ascii="Times New Roman" w:hAnsi="Times New Roman" w:cs="Times New Roman"/>
            <w:sz w:val="24"/>
            <w:szCs w:val="24"/>
          </w:rPr>
          <w:t>www.ifs.tuwien.ac.at/dp/plato/intro.html</w:t>
        </w:r>
      </w:hyperlink>
      <w:r w:rsidRPr="00EA31F6">
        <w:rPr>
          <w:rFonts w:ascii="Times New Roman" w:hAnsi="Times New Roman" w:cs="Times New Roman"/>
          <w:sz w:val="24"/>
          <w:szCs w:val="24"/>
        </w:rPr>
        <w:t xml:space="preserve"> .  </w:t>
      </w:r>
    </w:p>
    <w:p w:rsidR="00335977" w:rsidRDefault="00335977" w:rsidP="00CA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6FB" w:rsidRDefault="005A76FB" w:rsidP="00CA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6FB" w:rsidRPr="005A76FB" w:rsidRDefault="005A76FB" w:rsidP="00CA4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76FB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(Compiled October 2012)</w:t>
      </w:r>
    </w:p>
    <w:sectPr w:rsidR="005A76FB" w:rsidRPr="005A76FB" w:rsidSect="000124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D4"/>
    <w:multiLevelType w:val="hybridMultilevel"/>
    <w:tmpl w:val="D7FC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950DA"/>
    <w:multiLevelType w:val="hybridMultilevel"/>
    <w:tmpl w:val="42A4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4420A"/>
    <w:multiLevelType w:val="hybridMultilevel"/>
    <w:tmpl w:val="94DC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61610"/>
    <w:multiLevelType w:val="hybridMultilevel"/>
    <w:tmpl w:val="349E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5977"/>
    <w:rsid w:val="00012447"/>
    <w:rsid w:val="0022173B"/>
    <w:rsid w:val="002D3056"/>
    <w:rsid w:val="00335977"/>
    <w:rsid w:val="00596471"/>
    <w:rsid w:val="005A76FB"/>
    <w:rsid w:val="009960B8"/>
    <w:rsid w:val="00A7427D"/>
    <w:rsid w:val="00CA48A8"/>
    <w:rsid w:val="00DE41FB"/>
    <w:rsid w:val="00E24AF2"/>
    <w:rsid w:val="00EA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9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9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48A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48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48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9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59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48A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A48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A48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lib.virginia.edu/aims/" TargetMode="External"/><Relationship Id="rId13" Type="http://schemas.openxmlformats.org/officeDocument/2006/relationships/hyperlink" Target="http://www.dcc.ac.uk/" TargetMode="External"/><Relationship Id="rId18" Type="http://schemas.openxmlformats.org/officeDocument/2006/relationships/hyperlink" Target="http://www.ox.ac.uk" TargetMode="External"/><Relationship Id="rId26" Type="http://schemas.openxmlformats.org/officeDocument/2006/relationships/hyperlink" Target="http://www.bitcurator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tionalarchives.gov.uk/PRONOM/Default.aspx" TargetMode="External"/><Relationship Id="rId7" Type="http://schemas.openxmlformats.org/officeDocument/2006/relationships/hyperlink" Target="http://journals.tdl.org/jodi/article/viewArticle/5874/5880" TargetMode="External"/><Relationship Id="rId12" Type="http://schemas.openxmlformats.org/officeDocument/2006/relationships/hyperlink" Target="http://www.dcc.ac.uk/resources/case-studies" TargetMode="External"/><Relationship Id="rId17" Type="http://schemas.openxmlformats.org/officeDocument/2006/relationships/hyperlink" Target="http://www2.archivists.org/prof-education/das" TargetMode="External"/><Relationship Id="rId25" Type="http://schemas.openxmlformats.org/officeDocument/2006/relationships/hyperlink" Target="http://en.wikipedia.org/wiki/Digital_preservation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nla.gov.au/mediapedia" TargetMode="External"/><Relationship Id="rId20" Type="http://schemas.openxmlformats.org/officeDocument/2006/relationships/hyperlink" Target="http://www.paradigm.ac.uk/workbook/" TargetMode="External"/><Relationship Id="rId29" Type="http://schemas.openxmlformats.org/officeDocument/2006/relationships/hyperlink" Target="https://bitbucket.org/jhove2/main/wiki/Hom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al-schuman.com/curation" TargetMode="External"/><Relationship Id="rId11" Type="http://schemas.openxmlformats.org/officeDocument/2006/relationships/hyperlink" Target="http://www.dcc.ac.uk/resources/how-guides" TargetMode="External"/><Relationship Id="rId24" Type="http://schemas.openxmlformats.org/officeDocument/2006/relationships/hyperlink" Target="https://www.archivematica.org/wiki/Main_Pag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lir.org/pubs/reports/pub149/pub149.pdf" TargetMode="External"/><Relationship Id="rId15" Type="http://schemas.openxmlformats.org/officeDocument/2006/relationships/hyperlink" Target="http://dpworkshop.org/" TargetMode="External"/><Relationship Id="rId23" Type="http://schemas.openxmlformats.org/officeDocument/2006/relationships/hyperlink" Target="http://www.crl.edu/sites/default/files/attachments/pages/trac_0.pdf" TargetMode="External"/><Relationship Id="rId28" Type="http://schemas.openxmlformats.org/officeDocument/2006/relationships/hyperlink" Target="http://library.duke.edu/uarchives/about/tools/data-accessioner.html" TargetMode="External"/><Relationship Id="rId10" Type="http://schemas.openxmlformats.org/officeDocument/2006/relationships/hyperlink" Target="http://www2.lib.virginia.edu/aims/whitepaper/AIMS_final_appA.pdf" TargetMode="External"/><Relationship Id="rId19" Type="http://schemas.openxmlformats.org/officeDocument/2006/relationships/hyperlink" Target="http://www.manchester.ac.u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orn-digital-archives.blogspot.com/" TargetMode="External"/><Relationship Id="rId14" Type="http://schemas.openxmlformats.org/officeDocument/2006/relationships/hyperlink" Target="http://www.digitalpreservation.gov/formats/" TargetMode="External"/><Relationship Id="rId22" Type="http://schemas.openxmlformats.org/officeDocument/2006/relationships/hyperlink" Target="https://sites.google.com/site/workflowdocumentation" TargetMode="External"/><Relationship Id="rId27" Type="http://schemas.openxmlformats.org/officeDocument/2006/relationships/hyperlink" Target="http://www.lib.unc.edu/blogs/cdr/index.php/about-the-curators-workbench/" TargetMode="External"/><Relationship Id="rId30" Type="http://schemas.openxmlformats.org/officeDocument/2006/relationships/hyperlink" Target="http://www.ifs.tuwien.ac.at/dp/plato/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Burns</dc:creator>
  <cp:lastModifiedBy>Laura Carroll</cp:lastModifiedBy>
  <cp:revision>2</cp:revision>
  <cp:lastPrinted>2012-10-29T17:09:00Z</cp:lastPrinted>
  <dcterms:created xsi:type="dcterms:W3CDTF">2012-11-01T00:31:00Z</dcterms:created>
  <dcterms:modified xsi:type="dcterms:W3CDTF">2012-11-01T00:31:00Z</dcterms:modified>
</cp:coreProperties>
</file>