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BB" w:rsidRDefault="001851BB">
      <w:r>
        <w:t>Biography:</w:t>
      </w:r>
    </w:p>
    <w:p w:rsidR="003A3E25" w:rsidRDefault="00094B75">
      <w:r>
        <w:t>Hillary Bober, CA is the Archivist for the Dallas Museum of Art</w:t>
      </w:r>
      <w:r w:rsidR="003A3E25">
        <w:t xml:space="preserve"> (DMA)</w:t>
      </w:r>
      <w:r>
        <w:t>, beginning as Digital Archivist. She has been responsible for all aspects of the archives since coming to the DMA in 2009, including management, arrangement and description, records management, reference and digital projects. The largest digital project comprised</w:t>
      </w:r>
      <w:r w:rsidR="00AC7EB5">
        <w:t xml:space="preserve"> presenting the complete exhibition history of the museum online, including </w:t>
      </w:r>
      <w:r w:rsidR="00996127">
        <w:t>enhanced data, digitized catalogues and</w:t>
      </w:r>
      <w:r>
        <w:t xml:space="preserve"> exhibition materials</w:t>
      </w:r>
      <w:r w:rsidR="00996127">
        <w:t>,</w:t>
      </w:r>
      <w:bookmarkStart w:id="0" w:name="_GoBack"/>
      <w:bookmarkEnd w:id="0"/>
      <w:r>
        <w:t xml:space="preserve"> </w:t>
      </w:r>
      <w:r w:rsidR="00AC7EB5">
        <w:t>and installation images. Prior to coming to the DMA, Ms. Bober was the Assistant Archivist at the Clevelan</w:t>
      </w:r>
      <w:r w:rsidR="003A3E25">
        <w:t>d Museum of Art from 2002-2009.</w:t>
      </w:r>
    </w:p>
    <w:p w:rsidR="001851BB" w:rsidRDefault="00AC7EB5">
      <w:r>
        <w:t xml:space="preserve">Ms. Bober earned her MLIS with a concentration in Archives and Records Management from the University of Pittsburgh in 2002, and a BA in Anthropology/Archaeology from the University of Minnesota in 2000. </w:t>
      </w:r>
      <w:r w:rsidR="004623EE">
        <w:t>She became a Certified Archivist in 2008 and received the Digital Archives Specialist designation in 2014. Professional memberships include the Society of American Archivists (2009-present); Society of Southwest Archivists (2009-present</w:t>
      </w:r>
      <w:r w:rsidR="004D74A4">
        <w:t>), Local Arrangements Committee for 2015 annual meeting in Arlington, Texas; Midwest Archives Conference (2002-present), Bowen Scholarship Committee member (2007-2008) and Chair (2009-2010), Program Committee (2011); Dallas-Fort Worth Metroplex Archivists; and presented at the 2013 Texas Association of Museums annual conference.</w:t>
      </w:r>
    </w:p>
    <w:p w:rsidR="001851BB" w:rsidRDefault="001851BB">
      <w:r>
        <w:t>Statement:</w:t>
      </w:r>
    </w:p>
    <w:p w:rsidR="001851BB" w:rsidRDefault="001851BB" w:rsidP="001851BB">
      <w:r>
        <w:t>My entire career as a professional archivist has been spent in museum archives, recognizing how they are a unique blend of business archives, documenting the activities of the institution, and collecting repositories, acquiring collections to further the research of staff and scholars. I enjoy learning about the vast variety of archivists, institutions and collections that comprise museum archives and the Section. I personally find that in hearing, or reading, about another museum’s collections and practices, that I always learn something and get ideas for my own institution. Even with the multitude of ways to share information, the newsletter still has a strong place, allowing more in depth content in a less ephemeral format. I am running for newsletter editor to facilitate the sharing of information among all museum archivists, running the gamut from profiles of interesting collections to innovative ways of accomplishing projects to the work being done by the Section on behalf of the profession and museum archivists. Our colleagues are the best resource of information and ideas.</w:t>
      </w:r>
    </w:p>
    <w:p w:rsidR="00145209" w:rsidRDefault="00145209"/>
    <w:sectPr w:rsidR="00145209" w:rsidSect="001E0D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94B75"/>
    <w:rsid w:val="00094B75"/>
    <w:rsid w:val="00145209"/>
    <w:rsid w:val="001851BB"/>
    <w:rsid w:val="001E0D4E"/>
    <w:rsid w:val="003A3E25"/>
    <w:rsid w:val="004623EE"/>
    <w:rsid w:val="004D74A4"/>
    <w:rsid w:val="006D5E4D"/>
    <w:rsid w:val="00914CA9"/>
    <w:rsid w:val="00996127"/>
    <w:rsid w:val="00AC7EB5"/>
    <w:rsid w:val="00CB2667"/>
    <w:rsid w:val="00E7694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Dallas Museum of Art</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Bober</dc:creator>
  <cp:lastModifiedBy>Supriya Wronkiewicz</cp:lastModifiedBy>
  <cp:revision>2</cp:revision>
  <dcterms:created xsi:type="dcterms:W3CDTF">2014-06-17T04:42:00Z</dcterms:created>
  <dcterms:modified xsi:type="dcterms:W3CDTF">2014-06-17T04:42:00Z</dcterms:modified>
</cp:coreProperties>
</file>